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8" w:type="dxa"/>
        <w:jc w:val="center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ayout w:type="fixed"/>
        <w:tblLook w:val="0000" w:firstRow="0" w:lastRow="0" w:firstColumn="0" w:lastColumn="0" w:noHBand="0" w:noVBand="0"/>
      </w:tblPr>
      <w:tblGrid>
        <w:gridCol w:w="5807"/>
        <w:gridCol w:w="635"/>
        <w:gridCol w:w="637"/>
        <w:gridCol w:w="637"/>
        <w:gridCol w:w="1922"/>
      </w:tblGrid>
      <w:tr w:rsidR="004E78A3" w:rsidRPr="00BA1E54" w14:paraId="3D40E7CF" w14:textId="77777777" w:rsidTr="00331A5C">
        <w:trPr>
          <w:trHeight w:val="79"/>
          <w:jc w:val="center"/>
        </w:trPr>
        <w:tc>
          <w:tcPr>
            <w:tcW w:w="9638" w:type="dxa"/>
            <w:gridSpan w:val="5"/>
            <w:shd w:val="clear" w:color="auto" w:fill="E7E6E6" w:themeFill="background2"/>
            <w:vAlign w:val="center"/>
          </w:tcPr>
          <w:p w14:paraId="6A7C4A72" w14:textId="1CC9077B" w:rsidR="004E78A3" w:rsidRPr="00BA1E54" w:rsidRDefault="004E78A3" w:rsidP="007B36E5">
            <w:pPr>
              <w:spacing w:before="40" w:after="40" w:line="240" w:lineRule="auto"/>
              <w:rPr>
                <w:rFonts w:asciiTheme="minorHAnsi" w:hAnsiTheme="minorHAnsi" w:cstheme="minorHAnsi"/>
              </w:rPr>
            </w:pPr>
            <w:r w:rsidRPr="00BA1E54">
              <w:rPr>
                <w:rFonts w:asciiTheme="minorHAnsi" w:hAnsiTheme="minorHAnsi" w:cstheme="minorHAnsi"/>
                <w:b/>
                <w:bCs/>
              </w:rPr>
              <w:t>1. INTRODUÇÃO</w:t>
            </w:r>
          </w:p>
        </w:tc>
      </w:tr>
      <w:tr w:rsidR="004E78A3" w:rsidRPr="00BA1E54" w14:paraId="39046755" w14:textId="77777777" w:rsidTr="00331A5C">
        <w:trPr>
          <w:trHeight w:val="79"/>
          <w:jc w:val="center"/>
        </w:trPr>
        <w:tc>
          <w:tcPr>
            <w:tcW w:w="9638" w:type="dxa"/>
            <w:gridSpan w:val="5"/>
            <w:tcBorders>
              <w:bottom w:val="single" w:sz="4" w:space="0" w:color="A5A5A5" w:themeColor="accent3"/>
            </w:tcBorders>
            <w:shd w:val="clear" w:color="auto" w:fill="auto"/>
            <w:vAlign w:val="center"/>
          </w:tcPr>
          <w:p w14:paraId="289583E7" w14:textId="5A1DFCCE" w:rsidR="001D2F88" w:rsidRPr="001D2F88" w:rsidRDefault="001D2F88" w:rsidP="001D2F88">
            <w:pPr>
              <w:spacing w:before="40" w:after="40" w:line="240" w:lineRule="auto"/>
              <w:ind w:firstLine="709"/>
              <w:jc w:val="both"/>
              <w:rPr>
                <w:rFonts w:asciiTheme="minorHAnsi" w:hAnsiTheme="minorHAnsi" w:cstheme="minorHAnsi"/>
              </w:rPr>
            </w:pPr>
            <w:r w:rsidRPr="001D2F88">
              <w:rPr>
                <w:rFonts w:asciiTheme="minorHAnsi" w:hAnsiTheme="minorHAnsi" w:cstheme="minorHAnsi"/>
              </w:rPr>
              <w:t>Esse Relatório de Autoavaliação tem o objetivo de otimizar os procedimentos de vistoria da CSQ-IQ, de forma a agilizar a identificação dos riscos do ambiente laboral e os trâmites dos processos administrativos da política do IQ para aquisição, armazenamento e utilização de produtos químicos controlados pela Polícia Federal</w:t>
            </w:r>
            <w:r w:rsidR="00E96F8F">
              <w:rPr>
                <w:rFonts w:asciiTheme="minorHAnsi" w:hAnsiTheme="minorHAnsi" w:cstheme="minorHAnsi"/>
              </w:rPr>
              <w:t xml:space="preserve"> (PF)</w:t>
            </w:r>
            <w:r w:rsidRPr="001D2F88">
              <w:rPr>
                <w:rFonts w:asciiTheme="minorHAnsi" w:hAnsiTheme="minorHAnsi" w:cstheme="minorHAnsi"/>
              </w:rPr>
              <w:t xml:space="preserve"> e pelo Exército</w:t>
            </w:r>
            <w:r w:rsidR="00E96F8F">
              <w:rPr>
                <w:rFonts w:asciiTheme="minorHAnsi" w:hAnsiTheme="minorHAnsi" w:cstheme="minorHAnsi"/>
              </w:rPr>
              <w:t xml:space="preserve"> Brasileiro (EB)</w:t>
            </w:r>
            <w:r w:rsidR="002D2A93">
              <w:rPr>
                <w:rFonts w:asciiTheme="minorHAnsi" w:hAnsiTheme="minorHAnsi" w:cstheme="minorHAnsi"/>
              </w:rPr>
              <w:t>, bem como de não ocasionar atrasos nas atividades do laboratório.</w:t>
            </w:r>
          </w:p>
          <w:p w14:paraId="76667C6E" w14:textId="19738CCE" w:rsidR="001D2F88" w:rsidRDefault="001D2F88" w:rsidP="00672BCF">
            <w:pPr>
              <w:spacing w:before="40" w:after="40" w:line="240" w:lineRule="auto"/>
              <w:ind w:firstLine="709"/>
              <w:jc w:val="both"/>
              <w:rPr>
                <w:rFonts w:asciiTheme="minorHAnsi" w:hAnsiTheme="minorHAnsi" w:cstheme="minorHAnsi"/>
              </w:rPr>
            </w:pPr>
            <w:r w:rsidRPr="001D2F88">
              <w:rPr>
                <w:rFonts w:asciiTheme="minorHAnsi" w:hAnsiTheme="minorHAnsi" w:cstheme="minorHAnsi"/>
              </w:rPr>
              <w:t xml:space="preserve">O responsável pelo laboratório deve preencher o Relatório de </w:t>
            </w:r>
            <w:r w:rsidR="0093293C">
              <w:rPr>
                <w:rFonts w:asciiTheme="minorHAnsi" w:hAnsiTheme="minorHAnsi" w:cstheme="minorHAnsi"/>
              </w:rPr>
              <w:t>Autoa</w:t>
            </w:r>
            <w:r w:rsidRPr="001D2F88">
              <w:rPr>
                <w:rFonts w:asciiTheme="minorHAnsi" w:hAnsiTheme="minorHAnsi" w:cstheme="minorHAnsi"/>
              </w:rPr>
              <w:t>valiação d</w:t>
            </w:r>
            <w:r w:rsidR="0093293C">
              <w:rPr>
                <w:rFonts w:asciiTheme="minorHAnsi" w:hAnsiTheme="minorHAnsi" w:cstheme="minorHAnsi"/>
              </w:rPr>
              <w:t>as Condições de</w:t>
            </w:r>
            <w:r w:rsidRPr="001D2F88">
              <w:rPr>
                <w:rFonts w:asciiTheme="minorHAnsi" w:hAnsiTheme="minorHAnsi" w:cstheme="minorHAnsi"/>
              </w:rPr>
              <w:t xml:space="preserve"> Segurança do Laboratório, comprometendo</w:t>
            </w:r>
            <w:r w:rsidR="000025DF">
              <w:rPr>
                <w:rFonts w:asciiTheme="minorHAnsi" w:hAnsiTheme="minorHAnsi" w:cstheme="minorHAnsi"/>
              </w:rPr>
              <w:t>-se</w:t>
            </w:r>
            <w:r w:rsidRPr="001D2F88">
              <w:rPr>
                <w:rFonts w:asciiTheme="minorHAnsi" w:hAnsiTheme="minorHAnsi" w:cstheme="minorHAnsi"/>
              </w:rPr>
              <w:t xml:space="preserve"> a cumprir normas de segurança </w:t>
            </w:r>
            <w:r w:rsidR="00333CC9">
              <w:rPr>
                <w:rFonts w:asciiTheme="minorHAnsi" w:hAnsiTheme="minorHAnsi" w:cstheme="minorHAnsi"/>
              </w:rPr>
              <w:t>para</w:t>
            </w:r>
            <w:r w:rsidRPr="001D2F88">
              <w:rPr>
                <w:rFonts w:asciiTheme="minorHAnsi" w:hAnsiTheme="minorHAnsi" w:cstheme="minorHAnsi"/>
              </w:rPr>
              <w:t xml:space="preserve"> laboratório</w:t>
            </w:r>
            <w:r w:rsidR="00333CC9">
              <w:rPr>
                <w:rFonts w:asciiTheme="minorHAnsi" w:hAnsiTheme="minorHAnsi" w:cstheme="minorHAnsi"/>
              </w:rPr>
              <w:t>s</w:t>
            </w:r>
            <w:r w:rsidRPr="001D2F88">
              <w:rPr>
                <w:rFonts w:asciiTheme="minorHAnsi" w:hAnsiTheme="minorHAnsi" w:cstheme="minorHAnsi"/>
              </w:rPr>
              <w:t xml:space="preserve"> (segurança química/biossegurança) vigentes e assumi</w:t>
            </w:r>
            <w:r w:rsidR="002D2A93">
              <w:rPr>
                <w:rFonts w:asciiTheme="minorHAnsi" w:hAnsiTheme="minorHAnsi" w:cstheme="minorHAnsi"/>
              </w:rPr>
              <w:t>r</w:t>
            </w:r>
            <w:r w:rsidRPr="001D2F88">
              <w:rPr>
                <w:rFonts w:asciiTheme="minorHAnsi" w:hAnsiTheme="minorHAnsi" w:cstheme="minorHAnsi"/>
              </w:rPr>
              <w:t xml:space="preserve"> a responsabilidade pela prevenção de riscos que possam ser provocados por suas atividades de ensino-pesquisa-extensão no local.</w:t>
            </w:r>
          </w:p>
          <w:p w14:paraId="710DBF45" w14:textId="77777777" w:rsidR="00B02A6B" w:rsidRDefault="00ED5FF3" w:rsidP="00672BCF">
            <w:pPr>
              <w:spacing w:before="40" w:after="40" w:line="240" w:lineRule="auto"/>
              <w:ind w:firstLine="709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Após </w:t>
            </w:r>
            <w:r w:rsidR="002D2A93">
              <w:rPr>
                <w:rFonts w:asciiTheme="minorHAnsi" w:hAnsiTheme="minorHAnsi" w:cstheme="minorHAnsi"/>
              </w:rPr>
              <w:t xml:space="preserve">a aprovação desse </w:t>
            </w:r>
            <w:r w:rsidR="002D2A93" w:rsidRPr="001D2F88">
              <w:rPr>
                <w:rFonts w:asciiTheme="minorHAnsi" w:hAnsiTheme="minorHAnsi" w:cstheme="minorHAnsi"/>
              </w:rPr>
              <w:t xml:space="preserve">Relatório de </w:t>
            </w:r>
            <w:r w:rsidR="002D2A93">
              <w:rPr>
                <w:rFonts w:asciiTheme="minorHAnsi" w:hAnsiTheme="minorHAnsi" w:cstheme="minorHAnsi"/>
              </w:rPr>
              <w:t>Autoa</w:t>
            </w:r>
            <w:r w:rsidR="002D2A93" w:rsidRPr="001D2F88">
              <w:rPr>
                <w:rFonts w:asciiTheme="minorHAnsi" w:hAnsiTheme="minorHAnsi" w:cstheme="minorHAnsi"/>
              </w:rPr>
              <w:t xml:space="preserve">valiação </w:t>
            </w:r>
            <w:r w:rsidR="002D2A93">
              <w:rPr>
                <w:rFonts w:asciiTheme="minorHAnsi" w:hAnsiTheme="minorHAnsi" w:cstheme="minorHAnsi"/>
              </w:rPr>
              <w:t>pela CSQ-IQ</w:t>
            </w:r>
            <w:r w:rsidRPr="00ED5FF3">
              <w:rPr>
                <w:rFonts w:asciiTheme="minorHAnsi" w:hAnsiTheme="minorHAnsi" w:cstheme="minorHAnsi"/>
              </w:rPr>
              <w:t xml:space="preserve">, </w:t>
            </w:r>
            <w:r w:rsidR="00B02A6B">
              <w:rPr>
                <w:rFonts w:asciiTheme="minorHAnsi" w:hAnsiTheme="minorHAnsi" w:cstheme="minorHAnsi"/>
              </w:rPr>
              <w:t>o</w:t>
            </w:r>
            <w:r w:rsidR="002D2A93">
              <w:rPr>
                <w:rFonts w:asciiTheme="minorHAnsi" w:hAnsiTheme="minorHAnsi" w:cstheme="minorHAnsi"/>
              </w:rPr>
              <w:t xml:space="preserve"> laboratório</w:t>
            </w:r>
            <w:r w:rsidR="00B02A6B">
              <w:rPr>
                <w:rFonts w:asciiTheme="minorHAnsi" w:hAnsiTheme="minorHAnsi" w:cstheme="minorHAnsi"/>
              </w:rPr>
              <w:t xml:space="preserve"> (seus docentes e servidores </w:t>
            </w:r>
            <w:r w:rsidR="002D2A93">
              <w:rPr>
                <w:rFonts w:asciiTheme="minorHAnsi" w:hAnsiTheme="minorHAnsi" w:cstheme="minorHAnsi"/>
              </w:rPr>
              <w:t xml:space="preserve">com matrícula </w:t>
            </w:r>
            <w:r w:rsidR="00B02A6B">
              <w:rPr>
                <w:rFonts w:asciiTheme="minorHAnsi" w:hAnsiTheme="minorHAnsi" w:cstheme="minorHAnsi"/>
              </w:rPr>
              <w:t xml:space="preserve">SIAPE </w:t>
            </w:r>
            <w:r w:rsidR="002D2A93">
              <w:rPr>
                <w:rFonts w:asciiTheme="minorHAnsi" w:hAnsiTheme="minorHAnsi" w:cstheme="minorHAnsi"/>
              </w:rPr>
              <w:t>ativa</w:t>
            </w:r>
            <w:r w:rsidR="00B02A6B">
              <w:rPr>
                <w:rFonts w:asciiTheme="minorHAnsi" w:hAnsiTheme="minorHAnsi" w:cstheme="minorHAnsi"/>
              </w:rPr>
              <w:t>, lotados no IQ-UFRJ) ficará habilitado para a</w:t>
            </w:r>
            <w:r w:rsidRPr="00ED5FF3">
              <w:rPr>
                <w:rFonts w:asciiTheme="minorHAnsi" w:hAnsiTheme="minorHAnsi" w:cstheme="minorHAnsi"/>
              </w:rPr>
              <w:t xml:space="preserve"> aquisição de produtos controlados pela PF e pelo EB</w:t>
            </w:r>
            <w:r w:rsidR="00B02A6B">
              <w:rPr>
                <w:rFonts w:asciiTheme="minorHAnsi" w:hAnsiTheme="minorHAnsi" w:cstheme="minorHAnsi"/>
              </w:rPr>
              <w:t>.</w:t>
            </w:r>
          </w:p>
          <w:p w14:paraId="11EFD67E" w14:textId="010E007F" w:rsidR="00ED5FF3" w:rsidRPr="00BA1E54" w:rsidRDefault="00B02A6B" w:rsidP="00672BCF">
            <w:pPr>
              <w:spacing w:before="40" w:after="40" w:line="240" w:lineRule="auto"/>
              <w:ind w:firstLine="709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Essa habilitação</w:t>
            </w:r>
            <w:r w:rsidR="00ED5FF3" w:rsidRPr="00ED5FF3">
              <w:rPr>
                <w:rFonts w:asciiTheme="minorHAnsi" w:hAnsiTheme="minorHAnsi" w:cstheme="minorHAnsi"/>
              </w:rPr>
              <w:t xml:space="preserve"> terá validade de 1 (um) ano</w:t>
            </w:r>
            <w:r>
              <w:rPr>
                <w:rFonts w:asciiTheme="minorHAnsi" w:hAnsiTheme="minorHAnsi" w:cstheme="minorHAnsi"/>
              </w:rPr>
              <w:t xml:space="preserve"> e</w:t>
            </w:r>
            <w:r w:rsidR="00ED5FF3" w:rsidRPr="00ED5FF3">
              <w:rPr>
                <w:rFonts w:asciiTheme="minorHAnsi" w:hAnsiTheme="minorHAnsi" w:cstheme="minorHAnsi"/>
              </w:rPr>
              <w:t xml:space="preserve"> a CSQ-IQ poderá vistoriar o laboratório </w:t>
            </w:r>
            <w:r w:rsidR="00ED5FF3" w:rsidRPr="00AF3F77">
              <w:rPr>
                <w:rFonts w:asciiTheme="minorHAnsi" w:hAnsiTheme="minorHAnsi" w:cstheme="minorHAnsi"/>
                <w:i/>
                <w:iCs/>
              </w:rPr>
              <w:t>in loco</w:t>
            </w:r>
            <w:r w:rsidR="00ED5FF3" w:rsidRPr="00ED5FF3">
              <w:rPr>
                <w:rFonts w:asciiTheme="minorHAnsi" w:hAnsiTheme="minorHAnsi" w:cstheme="minorHAnsi"/>
              </w:rPr>
              <w:t xml:space="preserve"> durante o período de vigência dessa habilitação caso seja necessário.</w:t>
            </w:r>
          </w:p>
        </w:tc>
      </w:tr>
      <w:tr w:rsidR="00331A5C" w:rsidRPr="00BA1E54" w14:paraId="657ABBFE" w14:textId="77777777" w:rsidTr="00331A5C">
        <w:trPr>
          <w:trHeight w:val="79"/>
          <w:jc w:val="center"/>
        </w:trPr>
        <w:tc>
          <w:tcPr>
            <w:tcW w:w="9638" w:type="dxa"/>
            <w:gridSpan w:val="5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auto"/>
            <w:vAlign w:val="center"/>
          </w:tcPr>
          <w:p w14:paraId="3859BB7F" w14:textId="77777777" w:rsidR="00331A5C" w:rsidRPr="00BA1E54" w:rsidRDefault="00331A5C" w:rsidP="007B36E5">
            <w:pPr>
              <w:spacing w:before="40" w:after="40" w:line="240" w:lineRule="auto"/>
              <w:ind w:firstLine="709"/>
              <w:jc w:val="both"/>
              <w:rPr>
                <w:rFonts w:asciiTheme="minorHAnsi" w:hAnsiTheme="minorHAnsi" w:cstheme="minorHAnsi"/>
              </w:rPr>
            </w:pPr>
          </w:p>
        </w:tc>
      </w:tr>
      <w:tr w:rsidR="000E6B82" w:rsidRPr="00BA1E54" w14:paraId="65B49FB8" w14:textId="77777777" w:rsidTr="00331A5C">
        <w:trPr>
          <w:trHeight w:val="79"/>
          <w:jc w:val="center"/>
        </w:trPr>
        <w:tc>
          <w:tcPr>
            <w:tcW w:w="9638" w:type="dxa"/>
            <w:gridSpan w:val="5"/>
            <w:tcBorders>
              <w:top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546C9C4A" w14:textId="3D75DD26" w:rsidR="000E6B82" w:rsidRPr="00BA1E54" w:rsidRDefault="004E78A3" w:rsidP="007B36E5">
            <w:pPr>
              <w:pStyle w:val="Rodap"/>
              <w:spacing w:before="40" w:after="40"/>
              <w:rPr>
                <w:rFonts w:cstheme="minorHAnsi"/>
                <w:color w:val="000000"/>
              </w:rPr>
            </w:pPr>
            <w:r w:rsidRPr="00BA1E54">
              <w:rPr>
                <w:rFonts w:eastAsia="Times New Roman" w:cstheme="minorHAnsi"/>
                <w:b/>
              </w:rPr>
              <w:t>2</w:t>
            </w:r>
            <w:r w:rsidR="00C976E8" w:rsidRPr="00BA1E54">
              <w:rPr>
                <w:rFonts w:eastAsia="Times New Roman" w:cstheme="minorHAnsi"/>
                <w:b/>
              </w:rPr>
              <w:t>. DADOS DO LABORATÓRIO</w:t>
            </w:r>
          </w:p>
        </w:tc>
      </w:tr>
      <w:tr w:rsidR="00C976E8" w:rsidRPr="00BA1E54" w14:paraId="4040ECFC" w14:textId="77777777" w:rsidTr="00331A5C">
        <w:trPr>
          <w:trHeight w:val="79"/>
          <w:jc w:val="center"/>
        </w:trPr>
        <w:tc>
          <w:tcPr>
            <w:tcW w:w="9638" w:type="dxa"/>
            <w:gridSpan w:val="5"/>
            <w:shd w:val="clear" w:color="auto" w:fill="auto"/>
            <w:vAlign w:val="center"/>
          </w:tcPr>
          <w:p w14:paraId="7CBEA57A" w14:textId="1796E9DD" w:rsidR="007F0F23" w:rsidRDefault="00C976E8" w:rsidP="007B36E5">
            <w:pPr>
              <w:pStyle w:val="Rodap"/>
              <w:spacing w:before="40" w:after="40"/>
              <w:jc w:val="both"/>
              <w:rPr>
                <w:rFonts w:eastAsia="Times New Roman" w:cstheme="minorHAnsi"/>
              </w:rPr>
            </w:pPr>
            <w:r w:rsidRPr="00625A7F">
              <w:rPr>
                <w:rFonts w:eastAsia="Times New Roman" w:cstheme="minorHAnsi"/>
                <w:b/>
                <w:bCs/>
              </w:rPr>
              <w:t>Coordenador</w:t>
            </w:r>
            <w:r w:rsidR="004E5C43" w:rsidRPr="00625A7F">
              <w:rPr>
                <w:rFonts w:eastAsia="Times New Roman" w:cstheme="minorHAnsi"/>
                <w:b/>
                <w:bCs/>
              </w:rPr>
              <w:t>(es)</w:t>
            </w:r>
            <w:r w:rsidRPr="00625A7F">
              <w:rPr>
                <w:rFonts w:eastAsia="Times New Roman" w:cstheme="minorHAnsi"/>
                <w:b/>
                <w:bCs/>
              </w:rPr>
              <w:t xml:space="preserve"> do Laboratório</w:t>
            </w:r>
            <w:r w:rsidRPr="00625A7F">
              <w:rPr>
                <w:rFonts w:eastAsia="Times New Roman" w:cstheme="minorHAnsi"/>
              </w:rPr>
              <w:t>:</w:t>
            </w:r>
            <w:r w:rsidR="00E354D9" w:rsidRPr="00625A7F">
              <w:rPr>
                <w:rFonts w:eastAsia="Times New Roman" w:cstheme="minorHAnsi"/>
              </w:rPr>
              <w:t xml:space="preserve"> </w:t>
            </w:r>
            <w:r w:rsidR="00BE36D5" w:rsidRPr="00625A7F">
              <w:rPr>
                <w:rFonts w:eastAsia="Times New Roman" w:cstheme="minorHAnsi"/>
              </w:rPr>
              <w:t xml:space="preserve"> </w:t>
            </w:r>
            <w:r w:rsidR="007F0F23" w:rsidRPr="00625A7F">
              <w:rPr>
                <w:rFonts w:eastAsia="Times New Roman" w:cstheme="minorHAnsi"/>
              </w:rPr>
              <w:t>Prof</w:t>
            </w:r>
            <w:r w:rsidR="001626B5">
              <w:rPr>
                <w:rFonts w:eastAsia="Times New Roman" w:cstheme="minorHAnsi"/>
              </w:rPr>
              <w:t>.</w:t>
            </w:r>
            <w:r w:rsidR="007D0D65">
              <w:rPr>
                <w:rFonts w:eastAsia="Times New Roman" w:cstheme="minorHAnsi"/>
              </w:rPr>
              <w:t xml:space="preserve">(a) </w:t>
            </w:r>
            <w:r w:rsidR="007D0D65" w:rsidRPr="00C34F6C">
              <w:rPr>
                <w:rFonts w:eastAsia="Times New Roman" w:cstheme="minorHAnsi"/>
                <w:color w:val="AEAAAA" w:themeColor="background2" w:themeShade="BF"/>
              </w:rPr>
              <w:t xml:space="preserve">&lt;inserir </w:t>
            </w:r>
            <w:r w:rsidR="007D0D65">
              <w:rPr>
                <w:rFonts w:eastAsia="Times New Roman" w:cstheme="minorHAnsi"/>
                <w:color w:val="AEAAAA" w:themeColor="background2" w:themeShade="BF"/>
              </w:rPr>
              <w:t xml:space="preserve">nome do coordenador principal do </w:t>
            </w:r>
            <w:r w:rsidR="007D0D65" w:rsidRPr="00CA663B">
              <w:rPr>
                <w:rFonts w:eastAsia="Times New Roman" w:cstheme="minorHAnsi"/>
                <w:color w:val="AEAAAA" w:themeColor="background2" w:themeShade="BF"/>
              </w:rPr>
              <w:t>laboratório</w:t>
            </w:r>
            <w:r w:rsidR="00CA663B" w:rsidRPr="00CA663B">
              <w:rPr>
                <w:rFonts w:eastAsia="Times New Roman" w:cstheme="minorHAnsi"/>
                <w:color w:val="AEAAAA" w:themeColor="background2" w:themeShade="BF"/>
              </w:rPr>
              <w:t xml:space="preserve"> e a </w:t>
            </w:r>
            <w:r w:rsidR="007D0D65" w:rsidRPr="00CA663B">
              <w:rPr>
                <w:rFonts w:eastAsia="Times New Roman" w:cstheme="minorHAnsi"/>
                <w:color w:val="AEAAAA" w:themeColor="background2" w:themeShade="BF"/>
              </w:rPr>
              <w:t xml:space="preserve">sigla </w:t>
            </w:r>
            <w:r w:rsidR="007D0D65">
              <w:rPr>
                <w:rFonts w:eastAsia="Times New Roman" w:cstheme="minorHAnsi"/>
                <w:color w:val="AEAAAA" w:themeColor="background2" w:themeShade="BF"/>
              </w:rPr>
              <w:t>do departamento de origem</w:t>
            </w:r>
            <w:r w:rsidR="00CA663B">
              <w:rPr>
                <w:rFonts w:eastAsia="Times New Roman" w:cstheme="minorHAnsi"/>
                <w:color w:val="AEAAAA" w:themeColor="background2" w:themeShade="BF"/>
              </w:rPr>
              <w:t xml:space="preserve"> no IQ</w:t>
            </w:r>
            <w:r w:rsidR="007D0D65">
              <w:rPr>
                <w:rFonts w:eastAsia="Times New Roman" w:cstheme="minorHAnsi"/>
                <w:color w:val="AEAAAA" w:themeColor="background2" w:themeShade="BF"/>
              </w:rPr>
              <w:t>;</w:t>
            </w:r>
            <w:r w:rsidR="00CA663B">
              <w:rPr>
                <w:rFonts w:eastAsia="Times New Roman" w:cstheme="minorHAnsi"/>
                <w:color w:val="AEAAAA" w:themeColor="background2" w:themeShade="BF"/>
              </w:rPr>
              <w:t xml:space="preserve"> </w:t>
            </w:r>
            <w:r w:rsidR="00C34F6C" w:rsidRPr="00C34F6C">
              <w:rPr>
                <w:rFonts w:eastAsia="Times New Roman" w:cstheme="minorHAnsi"/>
                <w:color w:val="AEAAAA" w:themeColor="background2" w:themeShade="BF"/>
              </w:rPr>
              <w:t>&lt;inserir os nomes</w:t>
            </w:r>
            <w:r w:rsidR="00C34F6C">
              <w:rPr>
                <w:rFonts w:eastAsia="Times New Roman" w:cstheme="minorHAnsi"/>
                <w:color w:val="AEAAAA" w:themeColor="background2" w:themeShade="BF"/>
              </w:rPr>
              <w:t xml:space="preserve"> de outros coordenadores, se houver</w:t>
            </w:r>
            <w:r w:rsidR="007D0D65">
              <w:rPr>
                <w:rFonts w:eastAsia="Times New Roman" w:cstheme="minorHAnsi"/>
                <w:color w:val="AEAAAA" w:themeColor="background2" w:themeShade="BF"/>
              </w:rPr>
              <w:t>, e a sigla do departamento de origem</w:t>
            </w:r>
            <w:r w:rsidR="00C34F6C">
              <w:rPr>
                <w:rFonts w:eastAsia="Times New Roman" w:cstheme="minorHAnsi"/>
                <w:color w:val="AEAAAA" w:themeColor="background2" w:themeShade="BF"/>
              </w:rPr>
              <w:t>&gt;</w:t>
            </w:r>
          </w:p>
          <w:p w14:paraId="49A7AA66" w14:textId="6D0DF076" w:rsidR="009140E8" w:rsidRPr="00625A7F" w:rsidRDefault="007F0F23" w:rsidP="007B36E5">
            <w:pPr>
              <w:pStyle w:val="Rodap"/>
              <w:spacing w:before="40" w:after="40"/>
              <w:jc w:val="both"/>
              <w:rPr>
                <w:rFonts w:eastAsia="Times New Roman" w:cstheme="minorHAnsi"/>
              </w:rPr>
            </w:pPr>
            <w:r w:rsidRPr="00625A7F">
              <w:rPr>
                <w:rFonts w:eastAsia="Times New Roman" w:cstheme="minorHAnsi"/>
                <w:b/>
                <w:bCs/>
              </w:rPr>
              <w:t>Pesquisador(es) Principal(is</w:t>
            </w:r>
            <w:r>
              <w:rPr>
                <w:rFonts w:eastAsia="Times New Roman" w:cstheme="minorHAnsi"/>
                <w:b/>
                <w:bCs/>
              </w:rPr>
              <w:t>):</w:t>
            </w:r>
            <w:r w:rsidR="00BE36D5" w:rsidRPr="00625A7F">
              <w:rPr>
                <w:rFonts w:eastAsia="Times New Roman" w:cstheme="minorHAnsi"/>
              </w:rPr>
              <w:t xml:space="preserve"> </w:t>
            </w:r>
            <w:r w:rsidR="00C34F6C" w:rsidRPr="00C34F6C">
              <w:rPr>
                <w:rFonts w:eastAsia="Times New Roman" w:cstheme="minorHAnsi"/>
                <w:color w:val="AEAAAA" w:themeColor="background2" w:themeShade="BF"/>
              </w:rPr>
              <w:t>&lt;</w:t>
            </w:r>
            <w:r w:rsidR="007D0D65">
              <w:rPr>
                <w:rFonts w:eastAsia="Times New Roman" w:cstheme="minorHAnsi"/>
                <w:color w:val="AEAAAA" w:themeColor="background2" w:themeShade="BF"/>
              </w:rPr>
              <w:t xml:space="preserve">se houver, </w:t>
            </w:r>
            <w:r w:rsidR="00FA79E0" w:rsidRPr="00C34F6C">
              <w:rPr>
                <w:rFonts w:eastAsia="Times New Roman" w:cstheme="minorHAnsi"/>
                <w:color w:val="AEAAAA" w:themeColor="background2" w:themeShade="BF"/>
              </w:rPr>
              <w:t>inserir os nomes dos pesquisadores</w:t>
            </w:r>
            <w:r w:rsidR="000A1933" w:rsidRPr="00C34F6C">
              <w:rPr>
                <w:rFonts w:eastAsia="Times New Roman" w:cstheme="minorHAnsi"/>
                <w:color w:val="AEAAAA" w:themeColor="background2" w:themeShade="BF"/>
              </w:rPr>
              <w:t xml:space="preserve"> do </w:t>
            </w:r>
            <w:r w:rsidR="00C34F6C" w:rsidRPr="00C34F6C">
              <w:rPr>
                <w:rFonts w:eastAsia="Times New Roman" w:cstheme="minorHAnsi"/>
                <w:color w:val="AEAAAA" w:themeColor="background2" w:themeShade="BF"/>
              </w:rPr>
              <w:t>laboratório</w:t>
            </w:r>
            <w:r w:rsidR="00FA79E0" w:rsidRPr="00C34F6C">
              <w:rPr>
                <w:rFonts w:eastAsia="Times New Roman" w:cstheme="minorHAnsi"/>
                <w:color w:val="AEAAAA" w:themeColor="background2" w:themeShade="BF"/>
              </w:rPr>
              <w:t xml:space="preserve"> (docentes/técnicos) com SIAPE ATIVO </w:t>
            </w:r>
            <w:r w:rsidR="00C34F6C" w:rsidRPr="00C34F6C">
              <w:rPr>
                <w:rFonts w:eastAsia="Times New Roman" w:cstheme="minorHAnsi"/>
                <w:color w:val="AEAAAA" w:themeColor="background2" w:themeShade="BF"/>
              </w:rPr>
              <w:t>na</w:t>
            </w:r>
            <w:r w:rsidR="00FA79E0" w:rsidRPr="00C34F6C">
              <w:rPr>
                <w:rFonts w:eastAsia="Times New Roman" w:cstheme="minorHAnsi"/>
                <w:color w:val="AEAAAA" w:themeColor="background2" w:themeShade="BF"/>
              </w:rPr>
              <w:t xml:space="preserve"> UFRJ</w:t>
            </w:r>
            <w:r w:rsidR="00C34F6C" w:rsidRPr="00C34F6C">
              <w:rPr>
                <w:rFonts w:eastAsia="Times New Roman" w:cstheme="minorHAnsi"/>
                <w:color w:val="AEAAAA" w:themeColor="background2" w:themeShade="BF"/>
              </w:rPr>
              <w:t xml:space="preserve"> e lotados no IQ&gt;</w:t>
            </w:r>
          </w:p>
        </w:tc>
      </w:tr>
      <w:tr w:rsidR="00C976E8" w:rsidRPr="00BA1E54" w14:paraId="41DF76B1" w14:textId="77777777" w:rsidTr="00331A5C">
        <w:trPr>
          <w:trHeight w:val="79"/>
          <w:jc w:val="center"/>
        </w:trPr>
        <w:tc>
          <w:tcPr>
            <w:tcW w:w="9638" w:type="dxa"/>
            <w:gridSpan w:val="5"/>
            <w:shd w:val="clear" w:color="auto" w:fill="auto"/>
            <w:vAlign w:val="center"/>
          </w:tcPr>
          <w:p w14:paraId="4D0E8A61" w14:textId="35E3A461" w:rsidR="007B36E5" w:rsidRPr="00BA1E54" w:rsidRDefault="00C976E8" w:rsidP="007B36E5">
            <w:pPr>
              <w:spacing w:before="40" w:after="40" w:line="240" w:lineRule="auto"/>
              <w:rPr>
                <w:rFonts w:asciiTheme="minorHAnsi" w:hAnsiTheme="minorHAnsi" w:cstheme="minorHAnsi"/>
              </w:rPr>
            </w:pPr>
            <w:r w:rsidRPr="00BA1E54">
              <w:rPr>
                <w:rFonts w:asciiTheme="minorHAnsi" w:hAnsiTheme="minorHAnsi" w:cstheme="minorHAnsi"/>
                <w:b/>
                <w:bCs/>
              </w:rPr>
              <w:t>Identificação do Laboratório</w:t>
            </w:r>
            <w:r w:rsidRPr="00BA1E54">
              <w:rPr>
                <w:rFonts w:asciiTheme="minorHAnsi" w:hAnsiTheme="minorHAnsi" w:cstheme="minorHAnsi"/>
              </w:rPr>
              <w:t xml:space="preserve">: </w:t>
            </w:r>
            <w:r w:rsidR="00C34F6C" w:rsidRPr="00C34F6C">
              <w:rPr>
                <w:rFonts w:asciiTheme="minorHAnsi" w:hAnsiTheme="minorHAnsi" w:cstheme="minorHAnsi"/>
              </w:rPr>
              <w:t>Núcleo de Desenvolvimento de Processos e Análises Químicas em Tempo Real - NQTR</w:t>
            </w:r>
            <w:r w:rsidR="00B06EFB" w:rsidRPr="00B97732">
              <w:rPr>
                <w:rFonts w:asciiTheme="minorHAnsi" w:hAnsiTheme="minorHAnsi" w:cstheme="minorHAnsi"/>
              </w:rPr>
              <w:t xml:space="preserve">. </w:t>
            </w:r>
            <w:r w:rsidR="00B06EFB" w:rsidRPr="00C34F6C">
              <w:rPr>
                <w:rFonts w:asciiTheme="minorHAnsi" w:hAnsiTheme="minorHAnsi" w:cstheme="minorHAnsi"/>
              </w:rPr>
              <w:t>Funciona no local desde</w:t>
            </w:r>
            <w:r w:rsidR="00B06EFB" w:rsidRPr="001626B5">
              <w:rPr>
                <w:rFonts w:asciiTheme="minorHAnsi" w:hAnsiTheme="minorHAnsi" w:cstheme="minorHAnsi"/>
              </w:rPr>
              <w:t xml:space="preserve"> </w:t>
            </w:r>
            <w:r w:rsidR="00C34F6C" w:rsidRPr="00C34F6C">
              <w:rPr>
                <w:rFonts w:eastAsia="Times New Roman" w:cstheme="minorHAnsi"/>
                <w:color w:val="AEAAAA" w:themeColor="background2" w:themeShade="BF"/>
              </w:rPr>
              <w:t>&lt;inserir ano&gt;</w:t>
            </w:r>
            <w:r w:rsidR="00C34F6C" w:rsidRPr="00C34F6C">
              <w:rPr>
                <w:rFonts w:eastAsia="Times New Roman" w:cstheme="minorHAnsi"/>
              </w:rPr>
              <w:t>.</w:t>
            </w:r>
          </w:p>
        </w:tc>
      </w:tr>
      <w:tr w:rsidR="00C976E8" w:rsidRPr="00BA1E54" w14:paraId="60D610E8" w14:textId="77777777" w:rsidTr="00331A5C">
        <w:trPr>
          <w:trHeight w:val="79"/>
          <w:jc w:val="center"/>
        </w:trPr>
        <w:tc>
          <w:tcPr>
            <w:tcW w:w="9638" w:type="dxa"/>
            <w:gridSpan w:val="5"/>
            <w:shd w:val="clear" w:color="auto" w:fill="auto"/>
            <w:vAlign w:val="center"/>
          </w:tcPr>
          <w:p w14:paraId="1821B980" w14:textId="398096BD" w:rsidR="007B36E5" w:rsidRPr="00BA1E54" w:rsidRDefault="00C976E8" w:rsidP="001626B5">
            <w:pPr>
              <w:spacing w:before="40" w:after="40" w:line="240" w:lineRule="auto"/>
              <w:rPr>
                <w:rFonts w:asciiTheme="minorHAnsi" w:hAnsiTheme="minorHAnsi" w:cstheme="minorHAnsi"/>
              </w:rPr>
            </w:pPr>
            <w:r w:rsidRPr="00BA1E54">
              <w:rPr>
                <w:rFonts w:asciiTheme="minorHAnsi" w:hAnsiTheme="minorHAnsi" w:cstheme="minorHAnsi"/>
                <w:b/>
                <w:bCs/>
              </w:rPr>
              <w:t>Localização</w:t>
            </w:r>
            <w:r w:rsidRPr="00BA1E54">
              <w:rPr>
                <w:rFonts w:asciiTheme="minorHAnsi" w:hAnsiTheme="minorHAnsi" w:cstheme="minorHAnsi"/>
              </w:rPr>
              <w:t xml:space="preserve">: </w:t>
            </w:r>
            <w:r w:rsidR="001F0068" w:rsidRPr="001F0068">
              <w:rPr>
                <w:rFonts w:asciiTheme="minorHAnsi" w:hAnsiTheme="minorHAnsi" w:cstheme="minorHAnsi"/>
              </w:rPr>
              <w:t>Polo de Xistoquímica - Rua Hélio de Almeida, 40, Bloco B, sala  109 - Cidade Universitária</w:t>
            </w:r>
            <w:r w:rsidR="001F0068">
              <w:rPr>
                <w:rFonts w:asciiTheme="minorHAnsi" w:hAnsiTheme="minorHAnsi" w:cstheme="minorHAnsi"/>
              </w:rPr>
              <w:t xml:space="preserve"> </w:t>
            </w:r>
            <w:r w:rsidR="00C34F6C" w:rsidRPr="00C34F6C">
              <w:rPr>
                <w:rFonts w:asciiTheme="minorHAnsi" w:hAnsiTheme="minorHAnsi" w:cstheme="minorHAnsi"/>
              </w:rPr>
              <w:t xml:space="preserve">- </w:t>
            </w:r>
            <w:r w:rsidR="001F0068">
              <w:rPr>
                <w:rFonts w:asciiTheme="minorHAnsi" w:hAnsiTheme="minorHAnsi" w:cstheme="minorHAnsi"/>
              </w:rPr>
              <w:t>UFRJ</w:t>
            </w:r>
            <w:r w:rsidR="00C34F6C" w:rsidRPr="00C34F6C">
              <w:rPr>
                <w:rFonts w:asciiTheme="minorHAnsi" w:hAnsiTheme="minorHAnsi" w:cstheme="minorHAnsi"/>
              </w:rPr>
              <w:t xml:space="preserve">, Rio de Janeiro - RJ, </w:t>
            </w:r>
            <w:r w:rsidR="00C34F6C">
              <w:rPr>
                <w:rFonts w:asciiTheme="minorHAnsi" w:hAnsiTheme="minorHAnsi" w:cstheme="minorHAnsi"/>
              </w:rPr>
              <w:t xml:space="preserve">CEP: </w:t>
            </w:r>
            <w:r w:rsidR="00C34F6C" w:rsidRPr="00C34F6C">
              <w:rPr>
                <w:rFonts w:asciiTheme="minorHAnsi" w:hAnsiTheme="minorHAnsi" w:cstheme="minorHAnsi"/>
              </w:rPr>
              <w:t>21941-614</w:t>
            </w:r>
            <w:r w:rsidR="00C34F6C">
              <w:rPr>
                <w:rFonts w:asciiTheme="minorHAnsi" w:hAnsiTheme="minorHAnsi" w:cstheme="minorHAnsi"/>
              </w:rPr>
              <w:t>.</w:t>
            </w:r>
          </w:p>
        </w:tc>
      </w:tr>
      <w:tr w:rsidR="00C976E8" w:rsidRPr="00BA1E54" w14:paraId="0323CEA6" w14:textId="77777777" w:rsidTr="00331A5C">
        <w:trPr>
          <w:trHeight w:val="79"/>
          <w:jc w:val="center"/>
        </w:trPr>
        <w:tc>
          <w:tcPr>
            <w:tcW w:w="9638" w:type="dxa"/>
            <w:gridSpan w:val="5"/>
            <w:shd w:val="clear" w:color="auto" w:fill="auto"/>
            <w:vAlign w:val="center"/>
          </w:tcPr>
          <w:p w14:paraId="50024BD3" w14:textId="1CA9FE48" w:rsidR="007B36E5" w:rsidRPr="007B36E5" w:rsidRDefault="00C976E8" w:rsidP="007B36E5">
            <w:pPr>
              <w:spacing w:before="40" w:after="40" w:line="240" w:lineRule="auto"/>
              <w:rPr>
                <w:rFonts w:asciiTheme="minorHAnsi" w:hAnsiTheme="minorHAnsi" w:cstheme="minorHAnsi"/>
              </w:rPr>
            </w:pPr>
            <w:r w:rsidRPr="00BA1E54">
              <w:rPr>
                <w:rFonts w:asciiTheme="minorHAnsi" w:hAnsiTheme="minorHAnsi" w:cstheme="minorHAnsi"/>
                <w:b/>
                <w:bCs/>
              </w:rPr>
              <w:t>Contato (Tel./e-mail):</w:t>
            </w:r>
            <w:r w:rsidR="00E354D9" w:rsidRPr="00BA1E54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497D9E" w:rsidRPr="00497D9E">
              <w:rPr>
                <w:rFonts w:asciiTheme="minorHAnsi" w:hAnsiTheme="minorHAnsi" w:cstheme="minorHAnsi"/>
              </w:rPr>
              <w:t xml:space="preserve">+55 </w:t>
            </w:r>
            <w:r w:rsidR="00C34F6C" w:rsidRPr="00C34F6C">
              <w:rPr>
                <w:rFonts w:asciiTheme="minorHAnsi" w:hAnsiTheme="minorHAnsi" w:cstheme="minorHAnsi"/>
              </w:rPr>
              <w:t xml:space="preserve">(21) </w:t>
            </w:r>
            <w:r w:rsidR="007D0D65" w:rsidRPr="007D0D65">
              <w:rPr>
                <w:rFonts w:asciiTheme="minorHAnsi" w:hAnsiTheme="minorHAnsi" w:cstheme="minorHAnsi"/>
                <w:color w:val="AEAAAA" w:themeColor="background2" w:themeShade="BF"/>
              </w:rPr>
              <w:t>&lt;inserir telefone de contato&gt;</w:t>
            </w:r>
            <w:r w:rsidR="008E6400">
              <w:rPr>
                <w:rFonts w:asciiTheme="minorHAnsi" w:hAnsiTheme="minorHAnsi" w:cstheme="minorHAnsi"/>
              </w:rPr>
              <w:t xml:space="preserve">; </w:t>
            </w:r>
            <w:r w:rsidR="00C666A3" w:rsidRPr="00C34F6C">
              <w:rPr>
                <w:rFonts w:eastAsia="Times New Roman" w:cstheme="minorHAnsi"/>
                <w:color w:val="AEAAAA" w:themeColor="background2" w:themeShade="BF"/>
              </w:rPr>
              <w:t xml:space="preserve">inserir </w:t>
            </w:r>
            <w:r w:rsidR="007D0D65">
              <w:rPr>
                <w:rFonts w:eastAsia="Times New Roman" w:cstheme="minorHAnsi"/>
                <w:color w:val="AEAAAA" w:themeColor="background2" w:themeShade="BF"/>
              </w:rPr>
              <w:t xml:space="preserve">e-mail </w:t>
            </w:r>
            <w:r w:rsidR="00DA2D8B">
              <w:rPr>
                <w:rFonts w:eastAsia="Times New Roman" w:cstheme="minorHAnsi"/>
                <w:color w:val="AEAAAA" w:themeColor="background2" w:themeShade="BF"/>
              </w:rPr>
              <w:t>de contato</w:t>
            </w:r>
            <w:r w:rsidR="00C666A3" w:rsidRPr="00C34F6C">
              <w:rPr>
                <w:rFonts w:eastAsia="Times New Roman" w:cstheme="minorHAnsi"/>
                <w:color w:val="AEAAAA" w:themeColor="background2" w:themeShade="BF"/>
              </w:rPr>
              <w:t>&gt;</w:t>
            </w:r>
          </w:p>
        </w:tc>
      </w:tr>
      <w:tr w:rsidR="00C976E8" w:rsidRPr="00BA1E54" w14:paraId="6DDFCCEC" w14:textId="77777777" w:rsidTr="00331A5C">
        <w:trPr>
          <w:trHeight w:val="79"/>
          <w:jc w:val="center"/>
        </w:trPr>
        <w:tc>
          <w:tcPr>
            <w:tcW w:w="9638" w:type="dxa"/>
            <w:gridSpan w:val="5"/>
            <w:tcBorders>
              <w:bottom w:val="single" w:sz="4" w:space="0" w:color="A5A5A5" w:themeColor="accent3"/>
            </w:tcBorders>
            <w:shd w:val="clear" w:color="auto" w:fill="auto"/>
            <w:vAlign w:val="center"/>
          </w:tcPr>
          <w:p w14:paraId="5F201C05" w14:textId="718FEA96" w:rsidR="007B36E5" w:rsidRPr="00C70B85" w:rsidRDefault="00C976E8" w:rsidP="007B36E5">
            <w:pPr>
              <w:spacing w:before="40" w:after="40" w:line="240" w:lineRule="auto"/>
              <w:rPr>
                <w:rFonts w:asciiTheme="minorHAnsi" w:hAnsiTheme="minorHAnsi" w:cstheme="minorHAnsi"/>
              </w:rPr>
            </w:pPr>
            <w:r w:rsidRPr="00C70B85">
              <w:rPr>
                <w:rFonts w:asciiTheme="minorHAnsi" w:hAnsiTheme="minorHAnsi" w:cstheme="minorHAnsi"/>
                <w:b/>
                <w:bCs/>
              </w:rPr>
              <w:t>Atividades</w:t>
            </w:r>
            <w:r w:rsidRPr="00C70B85">
              <w:rPr>
                <w:rFonts w:asciiTheme="minorHAnsi" w:hAnsiTheme="minorHAnsi" w:cstheme="minorHAnsi"/>
              </w:rPr>
              <w:t xml:space="preserve">: </w:t>
            </w:r>
            <w:r w:rsidR="005F30C1">
              <w:rPr>
                <w:rFonts w:asciiTheme="minorHAnsi" w:hAnsiTheme="minorHAnsi" w:cstheme="minorHAnsi"/>
              </w:rPr>
              <w:t>Laboratório de Pesquisa.</w:t>
            </w:r>
          </w:p>
        </w:tc>
      </w:tr>
      <w:tr w:rsidR="00331A5C" w:rsidRPr="00BA1E54" w14:paraId="3729147F" w14:textId="77777777" w:rsidTr="00331A5C">
        <w:trPr>
          <w:trHeight w:val="79"/>
          <w:jc w:val="center"/>
        </w:trPr>
        <w:tc>
          <w:tcPr>
            <w:tcW w:w="9638" w:type="dxa"/>
            <w:gridSpan w:val="5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auto"/>
            <w:vAlign w:val="center"/>
          </w:tcPr>
          <w:p w14:paraId="632C5797" w14:textId="77777777" w:rsidR="00331A5C" w:rsidRPr="00BA1E54" w:rsidRDefault="00331A5C" w:rsidP="007B36E5">
            <w:pPr>
              <w:spacing w:before="40" w:after="4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31A5C" w:rsidRPr="00BA1E54" w14:paraId="5F24C5A1" w14:textId="77777777" w:rsidTr="00331A5C">
        <w:trPr>
          <w:trHeight w:val="79"/>
          <w:jc w:val="center"/>
        </w:trPr>
        <w:tc>
          <w:tcPr>
            <w:tcW w:w="9638" w:type="dxa"/>
            <w:gridSpan w:val="5"/>
            <w:tcBorders>
              <w:top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9FE62E4" w14:textId="551E572A" w:rsidR="00331A5C" w:rsidRPr="00BA1E54" w:rsidRDefault="0044499F" w:rsidP="007B36E5">
            <w:pPr>
              <w:spacing w:before="40" w:after="4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theme="minorHAnsi"/>
                <w:b/>
              </w:rPr>
              <w:t>3</w:t>
            </w:r>
            <w:r w:rsidR="00331A5C" w:rsidRPr="00F16DAC">
              <w:rPr>
                <w:rFonts w:cstheme="minorHAnsi"/>
                <w:b/>
              </w:rPr>
              <w:t>. LISTA DE VERIFICAÇÃO DE SEGURANÇA DE LABORATÓRIO</w:t>
            </w:r>
          </w:p>
        </w:tc>
      </w:tr>
      <w:tr w:rsidR="00331A5C" w:rsidRPr="00BA1E54" w14:paraId="67372CD3" w14:textId="77777777" w:rsidTr="00331A5C">
        <w:trPr>
          <w:trHeight w:val="79"/>
          <w:jc w:val="center"/>
        </w:trPr>
        <w:tc>
          <w:tcPr>
            <w:tcW w:w="9638" w:type="dxa"/>
            <w:gridSpan w:val="5"/>
            <w:shd w:val="clear" w:color="auto" w:fill="auto"/>
            <w:vAlign w:val="center"/>
          </w:tcPr>
          <w:p w14:paraId="129E8A95" w14:textId="3FF7D6A5" w:rsidR="00331A5C" w:rsidRPr="00BA1E54" w:rsidRDefault="00331A5C" w:rsidP="00331A5C">
            <w:pPr>
              <w:spacing w:before="40" w:after="40" w:line="240" w:lineRule="auto"/>
              <w:ind w:firstLine="745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t>A resposta a esse questionário é uma maneira fácil de avaliar a segurança de seu laboratório, permitindo que se identifique potenciais perigos que precisam ser devidamente gerenciados. Responda este questionário, pelo menos duas vezes por ano, e identifique operações e situações de alto risco que devem ser eliminadas ou devidamente gerenciadas para proporcionar um ambiente de trabalho seguro.</w:t>
            </w:r>
          </w:p>
        </w:tc>
      </w:tr>
      <w:tr w:rsidR="00B20101" w:rsidRPr="00F16DAC" w14:paraId="12430F3A" w14:textId="77777777" w:rsidTr="00331A5C">
        <w:trPr>
          <w:trHeight w:val="79"/>
          <w:jc w:val="center"/>
        </w:trPr>
        <w:tc>
          <w:tcPr>
            <w:tcW w:w="5807" w:type="dxa"/>
            <w:shd w:val="clear" w:color="auto" w:fill="E7E6E6" w:themeFill="background2"/>
            <w:vAlign w:val="center"/>
          </w:tcPr>
          <w:p w14:paraId="4D6A7C02" w14:textId="6E2B5E42" w:rsidR="00B20101" w:rsidRPr="00F16DAC" w:rsidRDefault="0044499F" w:rsidP="00BE2F59">
            <w:pPr>
              <w:pStyle w:val="Rodap"/>
              <w:rPr>
                <w:rFonts w:cs="Calibri"/>
                <w:color w:val="000000"/>
                <w:vertAlign w:val="superscript"/>
              </w:rPr>
            </w:pPr>
            <w:r>
              <w:rPr>
                <w:rFonts w:cstheme="minorHAnsi"/>
                <w:b/>
              </w:rPr>
              <w:t>3</w:t>
            </w:r>
            <w:r w:rsidR="00331A5C" w:rsidRPr="00F16DAC">
              <w:rPr>
                <w:rFonts w:cstheme="minorHAnsi"/>
                <w:b/>
              </w:rPr>
              <w:t>.1 Treinamento e Documentação</w:t>
            </w:r>
          </w:p>
        </w:tc>
        <w:tc>
          <w:tcPr>
            <w:tcW w:w="635" w:type="dxa"/>
            <w:shd w:val="clear" w:color="auto" w:fill="E7E6E6" w:themeFill="background2"/>
            <w:vAlign w:val="center"/>
          </w:tcPr>
          <w:p w14:paraId="09243EC8" w14:textId="77777777" w:rsidR="00B20101" w:rsidRPr="00F16DAC" w:rsidRDefault="00B20101" w:rsidP="00BE2F59">
            <w:pPr>
              <w:pStyle w:val="Rodap"/>
              <w:jc w:val="center"/>
              <w:rPr>
                <w:rFonts w:cs="Calibri"/>
                <w:b/>
                <w:color w:val="000000"/>
              </w:rPr>
            </w:pPr>
            <w:r w:rsidRPr="00F16DAC">
              <w:rPr>
                <w:rFonts w:cstheme="minorHAnsi"/>
                <w:b/>
              </w:rPr>
              <w:t>Sim</w:t>
            </w:r>
          </w:p>
        </w:tc>
        <w:tc>
          <w:tcPr>
            <w:tcW w:w="637" w:type="dxa"/>
            <w:shd w:val="clear" w:color="auto" w:fill="E7E6E6" w:themeFill="background2"/>
            <w:vAlign w:val="center"/>
          </w:tcPr>
          <w:p w14:paraId="4E894144" w14:textId="77777777" w:rsidR="00B20101" w:rsidRPr="00F16DAC" w:rsidRDefault="00B20101" w:rsidP="00BE2F59">
            <w:pPr>
              <w:pStyle w:val="Rodap"/>
              <w:jc w:val="center"/>
              <w:rPr>
                <w:rFonts w:cs="Calibri"/>
                <w:b/>
                <w:color w:val="000000"/>
              </w:rPr>
            </w:pPr>
            <w:r w:rsidRPr="00F16DAC">
              <w:rPr>
                <w:rFonts w:cstheme="minorHAnsi"/>
                <w:b/>
              </w:rPr>
              <w:t>Não</w:t>
            </w:r>
          </w:p>
        </w:tc>
        <w:tc>
          <w:tcPr>
            <w:tcW w:w="637" w:type="dxa"/>
            <w:shd w:val="clear" w:color="auto" w:fill="E7E6E6" w:themeFill="background2"/>
            <w:vAlign w:val="center"/>
          </w:tcPr>
          <w:p w14:paraId="0299B9E7" w14:textId="77777777" w:rsidR="00B20101" w:rsidRPr="00F16DAC" w:rsidRDefault="00B20101" w:rsidP="00BE2F59">
            <w:pPr>
              <w:pStyle w:val="Rodap"/>
              <w:jc w:val="center"/>
              <w:rPr>
                <w:rFonts w:cs="Calibri"/>
                <w:b/>
                <w:color w:val="000000"/>
              </w:rPr>
            </w:pPr>
            <w:r w:rsidRPr="00F16DAC">
              <w:rPr>
                <w:rFonts w:cstheme="minorHAnsi"/>
                <w:b/>
              </w:rPr>
              <w:t>N/A</w:t>
            </w:r>
          </w:p>
        </w:tc>
        <w:tc>
          <w:tcPr>
            <w:tcW w:w="1922" w:type="dxa"/>
            <w:shd w:val="clear" w:color="auto" w:fill="E7E6E6" w:themeFill="background2"/>
          </w:tcPr>
          <w:p w14:paraId="5E7D917B" w14:textId="77777777" w:rsidR="00B20101" w:rsidRPr="00F16DAC" w:rsidRDefault="00B20101" w:rsidP="00BE2F59">
            <w:pPr>
              <w:pStyle w:val="Rodap"/>
              <w:jc w:val="center"/>
              <w:rPr>
                <w:rFonts w:cs="Calibri"/>
                <w:color w:val="000000"/>
              </w:rPr>
            </w:pPr>
            <w:r w:rsidRPr="00F16DAC">
              <w:rPr>
                <w:rFonts w:cstheme="minorHAnsi"/>
                <w:b/>
              </w:rPr>
              <w:t>COMENTÁRIOS</w:t>
            </w:r>
          </w:p>
        </w:tc>
      </w:tr>
      <w:tr w:rsidR="000512BB" w:rsidRPr="00F16DAC" w14:paraId="265E734E" w14:textId="77777777" w:rsidTr="00331A5C">
        <w:trPr>
          <w:trHeight w:val="79"/>
          <w:jc w:val="center"/>
        </w:trPr>
        <w:tc>
          <w:tcPr>
            <w:tcW w:w="5807" w:type="dxa"/>
            <w:shd w:val="clear" w:color="auto" w:fill="auto"/>
            <w:vAlign w:val="center"/>
          </w:tcPr>
          <w:p w14:paraId="053E146F" w14:textId="55FF199E" w:rsidR="000512BB" w:rsidRPr="00F16DAC" w:rsidRDefault="000512BB" w:rsidP="000512BB">
            <w:pPr>
              <w:pStyle w:val="Rodap"/>
              <w:rPr>
                <w:rFonts w:cstheme="minorHAnsi"/>
                <w:b/>
                <w:sz w:val="20"/>
                <w:szCs w:val="20"/>
              </w:rPr>
            </w:pPr>
            <w:r w:rsidRPr="00F16DAC">
              <w:rPr>
                <w:rFonts w:cstheme="minorHAnsi"/>
                <w:sz w:val="20"/>
                <w:szCs w:val="20"/>
              </w:rPr>
              <w:t>Há inventário atualizado para todos os produtos perigosos?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39A2A8DC" w14:textId="0C34E262" w:rsidR="000512BB" w:rsidRPr="00887B5F" w:rsidRDefault="000512BB" w:rsidP="000512BB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3034E527" w14:textId="77777777" w:rsidR="000512BB" w:rsidRPr="00887B5F" w:rsidRDefault="000512BB" w:rsidP="000512BB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7847CBDA" w14:textId="77777777" w:rsidR="000512BB" w:rsidRPr="00887B5F" w:rsidRDefault="000512BB" w:rsidP="000512BB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922" w:type="dxa"/>
            <w:shd w:val="clear" w:color="auto" w:fill="auto"/>
          </w:tcPr>
          <w:p w14:paraId="75645D5B" w14:textId="77777777" w:rsidR="000512BB" w:rsidRPr="00F16DAC" w:rsidRDefault="000512BB" w:rsidP="000512BB">
            <w:pPr>
              <w:pStyle w:val="Rodap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512BB" w:rsidRPr="00F16DAC" w14:paraId="5F89F6DD" w14:textId="77777777" w:rsidTr="00331A5C">
        <w:trPr>
          <w:trHeight w:val="79"/>
          <w:jc w:val="center"/>
        </w:trPr>
        <w:tc>
          <w:tcPr>
            <w:tcW w:w="5807" w:type="dxa"/>
            <w:shd w:val="clear" w:color="auto" w:fill="auto"/>
            <w:vAlign w:val="center"/>
          </w:tcPr>
          <w:p w14:paraId="3FD5DC37" w14:textId="274EBE82" w:rsidR="000512BB" w:rsidRPr="00F16DAC" w:rsidRDefault="000512BB" w:rsidP="000512BB">
            <w:pPr>
              <w:pStyle w:val="Rodap"/>
              <w:rPr>
                <w:rFonts w:cstheme="minorHAnsi"/>
                <w:b/>
                <w:sz w:val="20"/>
                <w:szCs w:val="20"/>
              </w:rPr>
            </w:pPr>
            <w:r w:rsidRPr="00F16DAC">
              <w:rPr>
                <w:rFonts w:eastAsia="Times New Roman" w:cstheme="minorHAnsi"/>
                <w:sz w:val="20"/>
                <w:szCs w:val="20"/>
                <w:lang w:eastAsia="pt-BR"/>
              </w:rPr>
              <w:t>Há Fichas de Dados de Segurança (FDS) prontamente disponíveis em todos os momentos em que os usuários do laboratório estão presentes?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0A6DFAD5" w14:textId="63DD8D7C" w:rsidR="000512BB" w:rsidRPr="00887B5F" w:rsidRDefault="000512BB" w:rsidP="000512BB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383C707B" w14:textId="77777777" w:rsidR="000512BB" w:rsidRPr="00887B5F" w:rsidRDefault="000512BB" w:rsidP="000512BB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01B3F3E2" w14:textId="2D3336F5" w:rsidR="000512BB" w:rsidRPr="00887B5F" w:rsidRDefault="000512BB" w:rsidP="000512BB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922" w:type="dxa"/>
            <w:shd w:val="clear" w:color="auto" w:fill="auto"/>
          </w:tcPr>
          <w:p w14:paraId="6F9FC65E" w14:textId="502007A2" w:rsidR="000512BB" w:rsidRPr="00F16DAC" w:rsidRDefault="000512BB" w:rsidP="000512BB">
            <w:pPr>
              <w:pStyle w:val="Rodap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512BB" w:rsidRPr="00F16DAC" w14:paraId="05D81224" w14:textId="77777777" w:rsidTr="00331A5C">
        <w:trPr>
          <w:trHeight w:val="79"/>
          <w:jc w:val="center"/>
        </w:trPr>
        <w:tc>
          <w:tcPr>
            <w:tcW w:w="5807" w:type="dxa"/>
            <w:shd w:val="clear" w:color="auto" w:fill="auto"/>
            <w:vAlign w:val="center"/>
          </w:tcPr>
          <w:p w14:paraId="66A3B582" w14:textId="672FCA4B" w:rsidR="000512BB" w:rsidRPr="00F16DAC" w:rsidRDefault="000512BB" w:rsidP="000512BB">
            <w:pPr>
              <w:pStyle w:val="Rodap"/>
              <w:rPr>
                <w:rFonts w:cstheme="minorHAnsi"/>
                <w:b/>
                <w:sz w:val="20"/>
                <w:szCs w:val="20"/>
              </w:rPr>
            </w:pPr>
            <w:r w:rsidRPr="00F16DAC">
              <w:rPr>
                <w:rFonts w:cstheme="minorHAnsi"/>
                <w:sz w:val="20"/>
                <w:szCs w:val="20"/>
              </w:rPr>
              <w:lastRenderedPageBreak/>
              <w:t>Há avaliação e certificação de riscos no local de trabalho (Mapas de Risco)?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3177280D" w14:textId="4589BD9D" w:rsidR="000512BB" w:rsidRPr="00887B5F" w:rsidRDefault="000512BB" w:rsidP="000512BB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43483CCF" w14:textId="77777777" w:rsidR="000512BB" w:rsidRPr="00887B5F" w:rsidRDefault="000512BB" w:rsidP="000512BB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4551B2FB" w14:textId="60440E53" w:rsidR="000512BB" w:rsidRPr="00887B5F" w:rsidRDefault="000512BB" w:rsidP="000512BB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922" w:type="dxa"/>
            <w:shd w:val="clear" w:color="auto" w:fill="auto"/>
          </w:tcPr>
          <w:p w14:paraId="6A4C2298" w14:textId="14FA455F" w:rsidR="000512BB" w:rsidRPr="00F16DAC" w:rsidRDefault="000512BB" w:rsidP="000512BB">
            <w:pPr>
              <w:pStyle w:val="Rodap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D4C03" w:rsidRPr="00F16DAC" w14:paraId="25EAD440" w14:textId="77777777" w:rsidTr="00331A5C">
        <w:trPr>
          <w:trHeight w:val="79"/>
          <w:jc w:val="center"/>
        </w:trPr>
        <w:tc>
          <w:tcPr>
            <w:tcW w:w="5807" w:type="dxa"/>
            <w:shd w:val="clear" w:color="auto" w:fill="auto"/>
            <w:vAlign w:val="center"/>
          </w:tcPr>
          <w:p w14:paraId="378BE6DC" w14:textId="7CDA6DE3" w:rsidR="009D4C03" w:rsidRPr="00F16DAC" w:rsidRDefault="009D4C03" w:rsidP="009D4C03">
            <w:pPr>
              <w:pStyle w:val="Rodap"/>
              <w:rPr>
                <w:rFonts w:cstheme="minorHAnsi"/>
                <w:b/>
                <w:sz w:val="20"/>
                <w:szCs w:val="20"/>
              </w:rPr>
            </w:pPr>
            <w:r w:rsidRPr="00F16DAC">
              <w:rPr>
                <w:rFonts w:cstheme="minorHAnsi"/>
                <w:sz w:val="20"/>
                <w:szCs w:val="20"/>
              </w:rPr>
              <w:t>Os usuários do laboratório têm treinamento em segurança de laboratório (primeiros-socorros, procedimentos a realizar em emergências com produtos químicos perigosos e inflamáveis etc.)?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0D2448B0" w14:textId="503C1BA2" w:rsidR="009D4C03" w:rsidRPr="00887B5F" w:rsidRDefault="009D4C03" w:rsidP="009D4C03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44053558" w14:textId="77777777" w:rsidR="009D4C03" w:rsidRPr="00887B5F" w:rsidRDefault="009D4C03" w:rsidP="009D4C03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16DC4DA8" w14:textId="2D28BAB9" w:rsidR="009D4C03" w:rsidRPr="00887B5F" w:rsidRDefault="009D4C03" w:rsidP="009D4C03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922" w:type="dxa"/>
            <w:shd w:val="clear" w:color="auto" w:fill="auto"/>
          </w:tcPr>
          <w:p w14:paraId="1C9BF3F6" w14:textId="5273524A" w:rsidR="009D4C03" w:rsidRPr="00F16DAC" w:rsidRDefault="009D4C03" w:rsidP="009D4C03">
            <w:pPr>
              <w:pStyle w:val="Rodap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D4C03" w:rsidRPr="00F16DAC" w14:paraId="2B44F69C" w14:textId="77777777" w:rsidTr="00331A5C">
        <w:trPr>
          <w:trHeight w:val="79"/>
          <w:jc w:val="center"/>
        </w:trPr>
        <w:tc>
          <w:tcPr>
            <w:tcW w:w="5807" w:type="dxa"/>
            <w:shd w:val="clear" w:color="auto" w:fill="auto"/>
            <w:vAlign w:val="center"/>
          </w:tcPr>
          <w:p w14:paraId="31A8EC49" w14:textId="6E2190E6" w:rsidR="009D4C03" w:rsidRPr="00F16DAC" w:rsidRDefault="009D4C03" w:rsidP="009D4C03">
            <w:pPr>
              <w:pStyle w:val="Rodap"/>
              <w:rPr>
                <w:rFonts w:cstheme="minorHAnsi"/>
                <w:b/>
                <w:sz w:val="20"/>
                <w:szCs w:val="20"/>
              </w:rPr>
            </w:pPr>
            <w:r w:rsidRPr="00F16DAC">
              <w:rPr>
                <w:rFonts w:eastAsia="Times New Roman" w:cstheme="minorHAnsi"/>
                <w:sz w:val="20"/>
                <w:szCs w:val="20"/>
                <w:lang w:eastAsia="pt-BR"/>
              </w:rPr>
              <w:t>O laboratório tem algum Plano de Higiene Química (ou equivalente como Manual de Segurança em Laboratório etc)?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387D7307" w14:textId="2CFCE966" w:rsidR="009D4C03" w:rsidRPr="00887B5F" w:rsidRDefault="009D4C03" w:rsidP="009D4C03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3FB2AA76" w14:textId="77777777" w:rsidR="009D4C03" w:rsidRPr="00887B5F" w:rsidRDefault="009D4C03" w:rsidP="009D4C03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44423F51" w14:textId="77777777" w:rsidR="009D4C03" w:rsidRPr="00887B5F" w:rsidRDefault="009D4C03" w:rsidP="009D4C03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922" w:type="dxa"/>
            <w:shd w:val="clear" w:color="auto" w:fill="auto"/>
          </w:tcPr>
          <w:p w14:paraId="3C83E715" w14:textId="77777777" w:rsidR="009D4C03" w:rsidRPr="00F16DAC" w:rsidRDefault="009D4C03" w:rsidP="009D4C03">
            <w:pPr>
              <w:pStyle w:val="Rodap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20101" w:rsidRPr="00F16DAC" w14:paraId="2C644DCD" w14:textId="77777777" w:rsidTr="00331A5C">
        <w:trPr>
          <w:trHeight w:val="79"/>
          <w:jc w:val="center"/>
        </w:trPr>
        <w:tc>
          <w:tcPr>
            <w:tcW w:w="5807" w:type="dxa"/>
            <w:tcBorders>
              <w:right w:val="nil"/>
            </w:tcBorders>
            <w:shd w:val="clear" w:color="auto" w:fill="E7E6E6" w:themeFill="background2"/>
            <w:vAlign w:val="center"/>
          </w:tcPr>
          <w:p w14:paraId="50A22345" w14:textId="7C8A5115" w:rsidR="00B20101" w:rsidRPr="00F16DAC" w:rsidRDefault="0044499F" w:rsidP="00B20101">
            <w:pPr>
              <w:pStyle w:val="Rodap"/>
              <w:rPr>
                <w:rFonts w:eastAsia="Times New Roman" w:cstheme="minorHAnsi"/>
                <w:lang w:eastAsia="pt-BR"/>
              </w:rPr>
            </w:pPr>
            <w:r>
              <w:rPr>
                <w:rFonts w:cstheme="minorHAnsi"/>
                <w:b/>
              </w:rPr>
              <w:t>3</w:t>
            </w:r>
            <w:r w:rsidR="00B20101" w:rsidRPr="00F16DAC">
              <w:rPr>
                <w:rFonts w:cstheme="minorHAnsi"/>
                <w:b/>
              </w:rPr>
              <w:t>.2 Plano para Derramamentos e Emergências</w:t>
            </w:r>
          </w:p>
        </w:tc>
        <w:tc>
          <w:tcPr>
            <w:tcW w:w="635" w:type="dxa"/>
            <w:tcBorders>
              <w:left w:val="nil"/>
              <w:right w:val="nil"/>
            </w:tcBorders>
            <w:shd w:val="clear" w:color="auto" w:fill="E7E6E6" w:themeFill="background2"/>
            <w:vAlign w:val="center"/>
          </w:tcPr>
          <w:p w14:paraId="772FFE9B" w14:textId="62E27FFC" w:rsidR="00B20101" w:rsidRPr="00F16DAC" w:rsidRDefault="00B20101" w:rsidP="00B20101">
            <w:pPr>
              <w:pStyle w:val="Rodap"/>
              <w:jc w:val="center"/>
              <w:rPr>
                <w:rFonts w:cstheme="minorHAnsi"/>
                <w:b/>
              </w:rPr>
            </w:pPr>
          </w:p>
        </w:tc>
        <w:tc>
          <w:tcPr>
            <w:tcW w:w="637" w:type="dxa"/>
            <w:tcBorders>
              <w:left w:val="nil"/>
              <w:right w:val="nil"/>
            </w:tcBorders>
            <w:shd w:val="clear" w:color="auto" w:fill="E7E6E6" w:themeFill="background2"/>
            <w:vAlign w:val="center"/>
          </w:tcPr>
          <w:p w14:paraId="074779C5" w14:textId="77777777" w:rsidR="00B20101" w:rsidRPr="00F16DAC" w:rsidRDefault="00B20101" w:rsidP="00B20101">
            <w:pPr>
              <w:pStyle w:val="Rodap"/>
              <w:jc w:val="center"/>
              <w:rPr>
                <w:rFonts w:cstheme="minorHAnsi"/>
                <w:b/>
              </w:rPr>
            </w:pPr>
          </w:p>
        </w:tc>
        <w:tc>
          <w:tcPr>
            <w:tcW w:w="637" w:type="dxa"/>
            <w:tcBorders>
              <w:left w:val="nil"/>
              <w:right w:val="nil"/>
            </w:tcBorders>
            <w:shd w:val="clear" w:color="auto" w:fill="E7E6E6" w:themeFill="background2"/>
            <w:vAlign w:val="center"/>
          </w:tcPr>
          <w:p w14:paraId="5C173EF9" w14:textId="77777777" w:rsidR="00B20101" w:rsidRPr="00F16DAC" w:rsidRDefault="00B20101" w:rsidP="00B20101">
            <w:pPr>
              <w:pStyle w:val="Rodap"/>
              <w:jc w:val="center"/>
              <w:rPr>
                <w:rFonts w:cstheme="minorHAnsi"/>
                <w:b/>
              </w:rPr>
            </w:pPr>
          </w:p>
        </w:tc>
        <w:tc>
          <w:tcPr>
            <w:tcW w:w="1922" w:type="dxa"/>
            <w:tcBorders>
              <w:left w:val="nil"/>
            </w:tcBorders>
            <w:shd w:val="clear" w:color="auto" w:fill="E7E6E6" w:themeFill="background2"/>
          </w:tcPr>
          <w:p w14:paraId="02D7D072" w14:textId="77777777" w:rsidR="00B20101" w:rsidRPr="00F16DAC" w:rsidRDefault="00B20101" w:rsidP="00B20101">
            <w:pPr>
              <w:pStyle w:val="Rodap"/>
              <w:jc w:val="center"/>
              <w:rPr>
                <w:rFonts w:cstheme="minorHAnsi"/>
                <w:b/>
              </w:rPr>
            </w:pPr>
          </w:p>
        </w:tc>
      </w:tr>
      <w:tr w:rsidR="009D4C03" w:rsidRPr="00F16DAC" w14:paraId="75F72852" w14:textId="77777777" w:rsidTr="00331A5C">
        <w:trPr>
          <w:trHeight w:val="79"/>
          <w:jc w:val="center"/>
        </w:trPr>
        <w:tc>
          <w:tcPr>
            <w:tcW w:w="5807" w:type="dxa"/>
            <w:shd w:val="clear" w:color="auto" w:fill="auto"/>
            <w:vAlign w:val="center"/>
          </w:tcPr>
          <w:p w14:paraId="7B5AECD9" w14:textId="3568D67D" w:rsidR="009D4C03" w:rsidRPr="00F16DAC" w:rsidRDefault="009D4C03" w:rsidP="009D4C03">
            <w:pPr>
              <w:pStyle w:val="Rodap"/>
              <w:rPr>
                <w:rFonts w:cstheme="minorHAnsi"/>
                <w:b/>
                <w:sz w:val="20"/>
                <w:szCs w:val="20"/>
              </w:rPr>
            </w:pPr>
            <w:r w:rsidRPr="00F16DAC">
              <w:rPr>
                <w:rFonts w:cstheme="minorHAnsi"/>
                <w:sz w:val="20"/>
                <w:szCs w:val="20"/>
              </w:rPr>
              <w:t>Os usuários do laboratório estão familiarizados com a segurança contra incêndio e com os procedimentos de evacuação de edifícios, incluindo rotas de fuga, saídas de emergência mais próximas, acionadores de alarme de incêndio e uso de extintores?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6A3D3DF6" w14:textId="7D92B5D5" w:rsidR="009D4C03" w:rsidRPr="00887B5F" w:rsidRDefault="009D4C03" w:rsidP="009D4C03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4A7EED65" w14:textId="77777777" w:rsidR="009D4C03" w:rsidRPr="00887B5F" w:rsidRDefault="009D4C03" w:rsidP="009D4C03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02660C2B" w14:textId="1C546937" w:rsidR="009D4C03" w:rsidRPr="00887B5F" w:rsidRDefault="009D4C03" w:rsidP="009D4C03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922" w:type="dxa"/>
            <w:shd w:val="clear" w:color="auto" w:fill="auto"/>
          </w:tcPr>
          <w:p w14:paraId="1FED843F" w14:textId="49B0BD21" w:rsidR="009D4C03" w:rsidRPr="00F16DAC" w:rsidRDefault="009D4C03" w:rsidP="009D4C03">
            <w:pPr>
              <w:pStyle w:val="Rodap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D4C03" w:rsidRPr="00F16DAC" w14:paraId="5BC638BC" w14:textId="77777777" w:rsidTr="00331A5C">
        <w:trPr>
          <w:trHeight w:val="79"/>
          <w:jc w:val="center"/>
        </w:trPr>
        <w:tc>
          <w:tcPr>
            <w:tcW w:w="5807" w:type="dxa"/>
            <w:shd w:val="clear" w:color="auto" w:fill="auto"/>
            <w:vAlign w:val="center"/>
          </w:tcPr>
          <w:p w14:paraId="0138C53F" w14:textId="11F958B9" w:rsidR="009D4C03" w:rsidRPr="00F16DAC" w:rsidRDefault="009D4C03" w:rsidP="009D4C03">
            <w:pPr>
              <w:pStyle w:val="Rodap"/>
              <w:rPr>
                <w:rFonts w:cstheme="minorHAnsi"/>
                <w:b/>
                <w:sz w:val="20"/>
                <w:szCs w:val="20"/>
              </w:rPr>
            </w:pPr>
            <w:r w:rsidRPr="00F16DAC">
              <w:rPr>
                <w:rFonts w:cstheme="minorHAnsi"/>
                <w:sz w:val="20"/>
                <w:szCs w:val="20"/>
              </w:rPr>
              <w:t>Os procedimentos de emergência e números de telefone de emergência estão claramente notificados em cartazes no laboratório?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79F3B5F5" w14:textId="0056AD09" w:rsidR="009D4C03" w:rsidRPr="00887B5F" w:rsidRDefault="009D4C03" w:rsidP="009D4C03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1598816D" w14:textId="77777777" w:rsidR="009D4C03" w:rsidRPr="00887B5F" w:rsidRDefault="009D4C03" w:rsidP="009D4C03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16A9F68F" w14:textId="77777777" w:rsidR="009D4C03" w:rsidRPr="00887B5F" w:rsidRDefault="009D4C03" w:rsidP="009D4C03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922" w:type="dxa"/>
            <w:shd w:val="clear" w:color="auto" w:fill="auto"/>
          </w:tcPr>
          <w:p w14:paraId="11649C20" w14:textId="77777777" w:rsidR="009D4C03" w:rsidRPr="00F16DAC" w:rsidRDefault="009D4C03" w:rsidP="009D4C03">
            <w:pPr>
              <w:pStyle w:val="Rodap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D4C03" w:rsidRPr="00F16DAC" w14:paraId="6F39ABD9" w14:textId="77777777" w:rsidTr="00331A5C">
        <w:trPr>
          <w:trHeight w:val="79"/>
          <w:jc w:val="center"/>
        </w:trPr>
        <w:tc>
          <w:tcPr>
            <w:tcW w:w="5807" w:type="dxa"/>
            <w:shd w:val="clear" w:color="auto" w:fill="auto"/>
            <w:vAlign w:val="center"/>
          </w:tcPr>
          <w:p w14:paraId="4274F9E5" w14:textId="53858312" w:rsidR="009D4C03" w:rsidRPr="00F16DAC" w:rsidRDefault="009D4C03" w:rsidP="009D4C03">
            <w:pPr>
              <w:pStyle w:val="Rodap"/>
              <w:rPr>
                <w:rFonts w:cstheme="minorHAnsi"/>
                <w:b/>
                <w:sz w:val="20"/>
                <w:szCs w:val="20"/>
              </w:rPr>
            </w:pPr>
            <w:r w:rsidRPr="00F16DAC">
              <w:rPr>
                <w:rFonts w:cstheme="minorHAnsi"/>
                <w:sz w:val="20"/>
                <w:szCs w:val="20"/>
              </w:rPr>
              <w:t>Há materiais de primeiros socorros prontamente disponíveis em casos de pequenos incidentes no seu laboratório?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1CA3AC8C" w14:textId="1838E11A" w:rsidR="009D4C03" w:rsidRPr="00887B5F" w:rsidRDefault="009D4C03" w:rsidP="009D4C03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4E1F2EFB" w14:textId="1069FA6C" w:rsidR="009D4C03" w:rsidRPr="00887B5F" w:rsidRDefault="009D4C03" w:rsidP="009D4C03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1D5A2EE6" w14:textId="77777777" w:rsidR="009D4C03" w:rsidRPr="00887B5F" w:rsidRDefault="009D4C03" w:rsidP="009D4C03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922" w:type="dxa"/>
            <w:shd w:val="clear" w:color="auto" w:fill="auto"/>
          </w:tcPr>
          <w:p w14:paraId="27C5ED9F" w14:textId="4CB8C246" w:rsidR="009D4C03" w:rsidRPr="00F16DAC" w:rsidRDefault="009D4C03" w:rsidP="009D4C03">
            <w:pPr>
              <w:pStyle w:val="Rodap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D4C03" w:rsidRPr="00F16DAC" w14:paraId="0E45ED7D" w14:textId="77777777" w:rsidTr="00331A5C">
        <w:trPr>
          <w:trHeight w:val="79"/>
          <w:jc w:val="center"/>
        </w:trPr>
        <w:tc>
          <w:tcPr>
            <w:tcW w:w="5807" w:type="dxa"/>
            <w:shd w:val="clear" w:color="auto" w:fill="auto"/>
            <w:vAlign w:val="center"/>
          </w:tcPr>
          <w:p w14:paraId="1E2CDA18" w14:textId="260D2E9F" w:rsidR="009D4C03" w:rsidRPr="00F16DAC" w:rsidRDefault="009D4C03" w:rsidP="009D4C03">
            <w:pPr>
              <w:pStyle w:val="Rodap"/>
              <w:rPr>
                <w:rFonts w:cstheme="minorHAnsi"/>
                <w:sz w:val="20"/>
                <w:szCs w:val="20"/>
              </w:rPr>
            </w:pPr>
            <w:r w:rsidRPr="00F16DAC">
              <w:rPr>
                <w:rFonts w:cstheme="minorHAnsi"/>
                <w:sz w:val="20"/>
                <w:szCs w:val="20"/>
              </w:rPr>
              <w:t>Há materiais de limpeza para derramamentos de produtos químicos (kit de mitigação para laboratório e produtos químicos) disponíveis e o pessoal de laboratório está familiarizado com seu uso?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39B77DF8" w14:textId="59206A14" w:rsidR="009D4C03" w:rsidRPr="00887B5F" w:rsidRDefault="009D4C03" w:rsidP="009D4C03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4F687639" w14:textId="77777777" w:rsidR="009D4C03" w:rsidRPr="00887B5F" w:rsidRDefault="009D4C03" w:rsidP="009D4C03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758C4E75" w14:textId="1AA09477" w:rsidR="009D4C03" w:rsidRPr="00887B5F" w:rsidRDefault="009D4C03" w:rsidP="009D4C03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922" w:type="dxa"/>
            <w:shd w:val="clear" w:color="auto" w:fill="auto"/>
          </w:tcPr>
          <w:p w14:paraId="22AAD1F8" w14:textId="77777777" w:rsidR="009D4C03" w:rsidRPr="00F16DAC" w:rsidRDefault="009D4C03" w:rsidP="009D4C03">
            <w:pPr>
              <w:pStyle w:val="Rodap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D4C03" w:rsidRPr="00F16DAC" w14:paraId="6CDC1674" w14:textId="77777777" w:rsidTr="00331A5C">
        <w:trPr>
          <w:trHeight w:val="79"/>
          <w:jc w:val="center"/>
        </w:trPr>
        <w:tc>
          <w:tcPr>
            <w:tcW w:w="5807" w:type="dxa"/>
            <w:shd w:val="clear" w:color="auto" w:fill="auto"/>
            <w:vAlign w:val="center"/>
          </w:tcPr>
          <w:p w14:paraId="66DD1859" w14:textId="62C2592F" w:rsidR="009D4C03" w:rsidRPr="00F16DAC" w:rsidRDefault="009D4C03" w:rsidP="009D4C03">
            <w:pPr>
              <w:pStyle w:val="Rodap"/>
              <w:rPr>
                <w:rFonts w:cstheme="minorHAnsi"/>
                <w:sz w:val="20"/>
                <w:szCs w:val="20"/>
              </w:rPr>
            </w:pPr>
            <w:r w:rsidRPr="00F16DAC">
              <w:rPr>
                <w:rFonts w:eastAsia="Times New Roman" w:cstheme="minorHAnsi"/>
                <w:sz w:val="20"/>
                <w:szCs w:val="20"/>
                <w:lang w:eastAsia="pt-BR"/>
              </w:rPr>
              <w:t>Há Chuveiro de Segurança e Lava Olhos acessíveis dentro de 10-15 segundos e desobstruídos (por exemplo, sem portas fechadas)?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4AFC0970" w14:textId="4B925BFC" w:rsidR="009D4C03" w:rsidRPr="00887B5F" w:rsidRDefault="009D4C03" w:rsidP="009D4C03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4202F83C" w14:textId="77777777" w:rsidR="009D4C03" w:rsidRPr="00887B5F" w:rsidRDefault="009D4C03" w:rsidP="009D4C03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06F9FAE1" w14:textId="77777777" w:rsidR="009D4C03" w:rsidRPr="00887B5F" w:rsidRDefault="009D4C03" w:rsidP="009D4C03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922" w:type="dxa"/>
            <w:shd w:val="clear" w:color="auto" w:fill="auto"/>
          </w:tcPr>
          <w:p w14:paraId="3F1A3E7D" w14:textId="092DC675" w:rsidR="009D4C03" w:rsidRPr="00F16DAC" w:rsidRDefault="009D4C03" w:rsidP="009D4C03">
            <w:pPr>
              <w:pStyle w:val="Rodap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D4C03" w:rsidRPr="00F16DAC" w14:paraId="178C8099" w14:textId="77777777" w:rsidTr="00331A5C">
        <w:trPr>
          <w:trHeight w:val="79"/>
          <w:jc w:val="center"/>
        </w:trPr>
        <w:tc>
          <w:tcPr>
            <w:tcW w:w="5807" w:type="dxa"/>
            <w:shd w:val="clear" w:color="auto" w:fill="auto"/>
            <w:vAlign w:val="center"/>
          </w:tcPr>
          <w:p w14:paraId="01D11E57" w14:textId="56A7F122" w:rsidR="009D4C03" w:rsidRPr="00F16DAC" w:rsidRDefault="009D4C03" w:rsidP="009D4C03">
            <w:pPr>
              <w:pStyle w:val="Rodap"/>
              <w:rPr>
                <w:rFonts w:cstheme="minorHAnsi"/>
                <w:sz w:val="20"/>
                <w:szCs w:val="20"/>
              </w:rPr>
            </w:pPr>
            <w:r w:rsidRPr="00F16DAC">
              <w:rPr>
                <w:rFonts w:cstheme="minorHAnsi"/>
                <w:sz w:val="20"/>
                <w:szCs w:val="20"/>
              </w:rPr>
              <w:t>Os sinalizadores luminosos e extintores de incêndio estão desobstruídos e visíveis?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4E8598D1" w14:textId="48DFB2FB" w:rsidR="009D4C03" w:rsidRPr="00887B5F" w:rsidRDefault="009D4C03" w:rsidP="009D4C03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76446005" w14:textId="77777777" w:rsidR="009D4C03" w:rsidRPr="00887B5F" w:rsidRDefault="009D4C03" w:rsidP="009D4C03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38248558" w14:textId="77777777" w:rsidR="009D4C03" w:rsidRPr="00887B5F" w:rsidRDefault="009D4C03" w:rsidP="009D4C03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922" w:type="dxa"/>
            <w:shd w:val="clear" w:color="auto" w:fill="auto"/>
          </w:tcPr>
          <w:p w14:paraId="6C1C5F9A" w14:textId="77777777" w:rsidR="009D4C03" w:rsidRPr="00F16DAC" w:rsidRDefault="009D4C03" w:rsidP="009D4C03">
            <w:pPr>
              <w:pStyle w:val="Rodap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D4C03" w:rsidRPr="00F16DAC" w14:paraId="09951417" w14:textId="77777777" w:rsidTr="00331A5C">
        <w:trPr>
          <w:trHeight w:val="79"/>
          <w:jc w:val="center"/>
        </w:trPr>
        <w:tc>
          <w:tcPr>
            <w:tcW w:w="5807" w:type="dxa"/>
            <w:shd w:val="clear" w:color="auto" w:fill="auto"/>
            <w:vAlign w:val="center"/>
          </w:tcPr>
          <w:p w14:paraId="49CA8C0A" w14:textId="5D012A17" w:rsidR="009D4C03" w:rsidRPr="00F16DAC" w:rsidRDefault="009D4C03" w:rsidP="009D4C03">
            <w:pPr>
              <w:pStyle w:val="Rodap"/>
              <w:rPr>
                <w:rFonts w:cstheme="minorHAnsi"/>
                <w:sz w:val="20"/>
                <w:szCs w:val="20"/>
              </w:rPr>
            </w:pPr>
            <w:r w:rsidRPr="00F16DAC">
              <w:rPr>
                <w:rFonts w:cstheme="minorHAnsi"/>
                <w:sz w:val="20"/>
                <w:szCs w:val="20"/>
              </w:rPr>
              <w:t>Os extintores de incêndio são adequados ao tipo de trabalho executado no laboratório e estão na validade?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7A6B3611" w14:textId="48E21841" w:rsidR="009D4C03" w:rsidRPr="00887B5F" w:rsidRDefault="009D4C03" w:rsidP="009D4C03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7E063397" w14:textId="2F10F634" w:rsidR="009D4C03" w:rsidRPr="00887B5F" w:rsidRDefault="009D4C03" w:rsidP="009D4C03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4EF62D27" w14:textId="38FB7AA8" w:rsidR="009D4C03" w:rsidRPr="00887B5F" w:rsidRDefault="009D4C03" w:rsidP="009D4C03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922" w:type="dxa"/>
            <w:shd w:val="clear" w:color="auto" w:fill="auto"/>
          </w:tcPr>
          <w:p w14:paraId="552F1067" w14:textId="2071634E" w:rsidR="009D4C03" w:rsidRPr="00F16DAC" w:rsidRDefault="009D4C03" w:rsidP="009D4C03">
            <w:pPr>
              <w:pStyle w:val="Rodap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D4C03" w:rsidRPr="00F16DAC" w14:paraId="460806BB" w14:textId="77777777" w:rsidTr="00331A5C">
        <w:trPr>
          <w:trHeight w:val="79"/>
          <w:jc w:val="center"/>
        </w:trPr>
        <w:tc>
          <w:tcPr>
            <w:tcW w:w="5807" w:type="dxa"/>
            <w:shd w:val="clear" w:color="auto" w:fill="auto"/>
            <w:vAlign w:val="center"/>
          </w:tcPr>
          <w:p w14:paraId="0602E250" w14:textId="10B89F5B" w:rsidR="009D4C03" w:rsidRPr="00F16DAC" w:rsidRDefault="009D4C03" w:rsidP="009D4C03">
            <w:pPr>
              <w:pStyle w:val="Rodap"/>
              <w:rPr>
                <w:rFonts w:cstheme="minorHAnsi"/>
                <w:sz w:val="20"/>
                <w:szCs w:val="20"/>
              </w:rPr>
            </w:pPr>
            <w:r w:rsidRPr="00F16DAC">
              <w:rPr>
                <w:rFonts w:cstheme="minorHAnsi"/>
                <w:sz w:val="20"/>
                <w:szCs w:val="20"/>
              </w:rPr>
              <w:t>As saídas estão claramente sinalizadas e desobstruídas?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37B0CA9D" w14:textId="24C963FC" w:rsidR="009D4C03" w:rsidRPr="00887B5F" w:rsidRDefault="009D4C03" w:rsidP="009D4C03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1459C1AE" w14:textId="77777777" w:rsidR="009D4C03" w:rsidRPr="00887B5F" w:rsidRDefault="009D4C03" w:rsidP="009D4C03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5267DF1E" w14:textId="77777777" w:rsidR="009D4C03" w:rsidRPr="00887B5F" w:rsidRDefault="009D4C03" w:rsidP="009D4C03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922" w:type="dxa"/>
            <w:shd w:val="clear" w:color="auto" w:fill="auto"/>
          </w:tcPr>
          <w:p w14:paraId="75E7507F" w14:textId="77777777" w:rsidR="009D4C03" w:rsidRPr="00F16DAC" w:rsidRDefault="009D4C03" w:rsidP="009D4C03">
            <w:pPr>
              <w:pStyle w:val="Rodap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20101" w:rsidRPr="00F16DAC" w14:paraId="25C19D3B" w14:textId="77777777" w:rsidTr="00331A5C">
        <w:trPr>
          <w:trHeight w:val="79"/>
          <w:jc w:val="center"/>
        </w:trPr>
        <w:tc>
          <w:tcPr>
            <w:tcW w:w="5807" w:type="dxa"/>
            <w:tcBorders>
              <w:right w:val="nil"/>
            </w:tcBorders>
            <w:shd w:val="clear" w:color="auto" w:fill="E7E6E6" w:themeFill="background2"/>
            <w:vAlign w:val="center"/>
          </w:tcPr>
          <w:p w14:paraId="7B448FFD" w14:textId="281787EC" w:rsidR="00B20101" w:rsidRPr="00F16DAC" w:rsidRDefault="0044499F" w:rsidP="00B20101">
            <w:pPr>
              <w:pStyle w:val="Rodap"/>
              <w:rPr>
                <w:rFonts w:cstheme="minorHAnsi"/>
              </w:rPr>
            </w:pPr>
            <w:r>
              <w:rPr>
                <w:rFonts w:cstheme="minorHAnsi"/>
                <w:b/>
              </w:rPr>
              <w:t>3</w:t>
            </w:r>
            <w:r w:rsidR="00B20101" w:rsidRPr="00F16DAC">
              <w:rPr>
                <w:rFonts w:cstheme="minorHAnsi"/>
                <w:b/>
              </w:rPr>
              <w:t>.3 Vestuário, Equipamentos e Proteção Individual</w:t>
            </w:r>
          </w:p>
        </w:tc>
        <w:tc>
          <w:tcPr>
            <w:tcW w:w="635" w:type="dxa"/>
            <w:tcBorders>
              <w:left w:val="nil"/>
              <w:right w:val="nil"/>
            </w:tcBorders>
            <w:shd w:val="clear" w:color="auto" w:fill="E7E6E6" w:themeFill="background2"/>
            <w:vAlign w:val="center"/>
          </w:tcPr>
          <w:p w14:paraId="1054D1E0" w14:textId="77777777" w:rsidR="00B20101" w:rsidRPr="00F16DAC" w:rsidRDefault="00B20101" w:rsidP="00B20101">
            <w:pPr>
              <w:pStyle w:val="Rodap"/>
              <w:jc w:val="center"/>
              <w:rPr>
                <w:rFonts w:cstheme="minorHAnsi"/>
                <w:b/>
              </w:rPr>
            </w:pPr>
          </w:p>
        </w:tc>
        <w:tc>
          <w:tcPr>
            <w:tcW w:w="637" w:type="dxa"/>
            <w:tcBorders>
              <w:left w:val="nil"/>
              <w:right w:val="nil"/>
            </w:tcBorders>
            <w:shd w:val="clear" w:color="auto" w:fill="E7E6E6" w:themeFill="background2"/>
            <w:vAlign w:val="center"/>
          </w:tcPr>
          <w:p w14:paraId="210446AF" w14:textId="77777777" w:rsidR="00B20101" w:rsidRPr="00F16DAC" w:rsidRDefault="00B20101" w:rsidP="00B20101">
            <w:pPr>
              <w:pStyle w:val="Rodap"/>
              <w:jc w:val="center"/>
              <w:rPr>
                <w:rFonts w:cstheme="minorHAnsi"/>
                <w:b/>
              </w:rPr>
            </w:pPr>
          </w:p>
        </w:tc>
        <w:tc>
          <w:tcPr>
            <w:tcW w:w="637" w:type="dxa"/>
            <w:tcBorders>
              <w:left w:val="nil"/>
              <w:right w:val="nil"/>
            </w:tcBorders>
            <w:shd w:val="clear" w:color="auto" w:fill="E7E6E6" w:themeFill="background2"/>
            <w:vAlign w:val="center"/>
          </w:tcPr>
          <w:p w14:paraId="3C1865EA" w14:textId="77777777" w:rsidR="00B20101" w:rsidRPr="00F16DAC" w:rsidRDefault="00B20101" w:rsidP="00B20101">
            <w:pPr>
              <w:pStyle w:val="Rodap"/>
              <w:jc w:val="center"/>
              <w:rPr>
                <w:rFonts w:cstheme="minorHAnsi"/>
                <w:b/>
              </w:rPr>
            </w:pPr>
          </w:p>
        </w:tc>
        <w:tc>
          <w:tcPr>
            <w:tcW w:w="1922" w:type="dxa"/>
            <w:tcBorders>
              <w:left w:val="nil"/>
            </w:tcBorders>
            <w:shd w:val="clear" w:color="auto" w:fill="E7E6E6" w:themeFill="background2"/>
          </w:tcPr>
          <w:p w14:paraId="0F0AA0A5" w14:textId="77777777" w:rsidR="00B20101" w:rsidRPr="00F16DAC" w:rsidRDefault="00B20101" w:rsidP="00B20101">
            <w:pPr>
              <w:pStyle w:val="Rodap"/>
              <w:jc w:val="center"/>
              <w:rPr>
                <w:rFonts w:cstheme="minorHAnsi"/>
                <w:b/>
              </w:rPr>
            </w:pPr>
          </w:p>
        </w:tc>
      </w:tr>
      <w:tr w:rsidR="009D4C03" w:rsidRPr="00F16DAC" w14:paraId="18D80B8F" w14:textId="77777777" w:rsidTr="00331A5C">
        <w:trPr>
          <w:trHeight w:val="79"/>
          <w:jc w:val="center"/>
        </w:trPr>
        <w:tc>
          <w:tcPr>
            <w:tcW w:w="5807" w:type="dxa"/>
            <w:shd w:val="clear" w:color="auto" w:fill="auto"/>
            <w:vAlign w:val="center"/>
          </w:tcPr>
          <w:p w14:paraId="3059BCA4" w14:textId="77777777" w:rsidR="009D4C03" w:rsidRPr="00F16DAC" w:rsidRDefault="009D4C03" w:rsidP="009D4C03">
            <w:pPr>
              <w:pStyle w:val="Rodap"/>
              <w:rPr>
                <w:rFonts w:cstheme="minorHAnsi"/>
                <w:sz w:val="20"/>
                <w:szCs w:val="20"/>
              </w:rPr>
            </w:pPr>
            <w:r w:rsidRPr="00F16DAC">
              <w:rPr>
                <w:rFonts w:cstheme="minorHAnsi"/>
                <w:sz w:val="20"/>
                <w:szCs w:val="20"/>
              </w:rPr>
              <w:t>O pessoal de laboratório usa EPI adequados ao trabalho executado no laboratório?*</w:t>
            </w:r>
          </w:p>
          <w:p w14:paraId="0131D865" w14:textId="121DC4B7" w:rsidR="009D4C03" w:rsidRPr="00F16DAC" w:rsidRDefault="009D4C03" w:rsidP="009D4C03">
            <w:pPr>
              <w:pStyle w:val="Rodap"/>
              <w:rPr>
                <w:rFonts w:cstheme="minorHAnsi"/>
                <w:sz w:val="20"/>
                <w:szCs w:val="20"/>
              </w:rPr>
            </w:pPr>
            <w:r w:rsidRPr="00F16DAC">
              <w:rPr>
                <w:rFonts w:cstheme="minorHAnsi"/>
                <w:sz w:val="20"/>
                <w:szCs w:val="20"/>
              </w:rPr>
              <w:t>(*) sapatos totalmente fechados, resistentes a produtos químicos; roupas cujo comprimento é adequado para proteger as pernas; cabelos compridos são presos; Joias, colares e outros adornos longos são presos ou removidos; jaleco apropriado; luvas apropriadas; óculos de segurança ou face Shield; respiradores ou máscaras de segurança; etc.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7047452C" w14:textId="5D0D8360" w:rsidR="009D4C03" w:rsidRPr="00887B5F" w:rsidRDefault="009D4C03" w:rsidP="009D4C03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7935A8CF" w14:textId="77777777" w:rsidR="009D4C03" w:rsidRPr="00887B5F" w:rsidRDefault="009D4C03" w:rsidP="009D4C03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1A9A144C" w14:textId="77777777" w:rsidR="009D4C03" w:rsidRPr="00887B5F" w:rsidRDefault="009D4C03" w:rsidP="009D4C03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922" w:type="dxa"/>
            <w:shd w:val="clear" w:color="auto" w:fill="auto"/>
          </w:tcPr>
          <w:p w14:paraId="24096E45" w14:textId="77777777" w:rsidR="009D4C03" w:rsidRPr="00F16DAC" w:rsidRDefault="009D4C03" w:rsidP="009D4C03">
            <w:pPr>
              <w:pStyle w:val="Rodap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D4C03" w:rsidRPr="00F16DAC" w14:paraId="7324BD4B" w14:textId="77777777" w:rsidTr="00331A5C">
        <w:trPr>
          <w:trHeight w:val="79"/>
          <w:jc w:val="center"/>
        </w:trPr>
        <w:tc>
          <w:tcPr>
            <w:tcW w:w="5807" w:type="dxa"/>
            <w:shd w:val="clear" w:color="auto" w:fill="auto"/>
            <w:vAlign w:val="center"/>
          </w:tcPr>
          <w:p w14:paraId="52831C57" w14:textId="45E235B7" w:rsidR="009D4C03" w:rsidRPr="00F16DAC" w:rsidRDefault="009D4C03" w:rsidP="009D4C03">
            <w:pPr>
              <w:pStyle w:val="Rodap"/>
              <w:rPr>
                <w:rFonts w:cstheme="minorHAnsi"/>
                <w:sz w:val="20"/>
                <w:szCs w:val="20"/>
              </w:rPr>
            </w:pPr>
            <w:r w:rsidRPr="00F16DAC">
              <w:rPr>
                <w:rFonts w:cstheme="minorHAnsi"/>
                <w:sz w:val="20"/>
                <w:szCs w:val="20"/>
              </w:rPr>
              <w:t>Há capelas de exaustão disponíveis? Se sim...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0AE31D29" w14:textId="6A75E8FE" w:rsidR="009D4C03" w:rsidRPr="00887B5F" w:rsidRDefault="009D4C03" w:rsidP="009D4C03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45E2626B" w14:textId="77777777" w:rsidR="009D4C03" w:rsidRPr="00887B5F" w:rsidRDefault="009D4C03" w:rsidP="009D4C03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18E68960" w14:textId="77777777" w:rsidR="009D4C03" w:rsidRPr="00887B5F" w:rsidRDefault="009D4C03" w:rsidP="009D4C03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922" w:type="dxa"/>
            <w:shd w:val="clear" w:color="auto" w:fill="auto"/>
          </w:tcPr>
          <w:p w14:paraId="5F30EDEE" w14:textId="77777777" w:rsidR="009D4C03" w:rsidRPr="00F16DAC" w:rsidRDefault="009D4C03" w:rsidP="009D4C03">
            <w:pPr>
              <w:pStyle w:val="Rodap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D4C03" w:rsidRPr="00F16DAC" w14:paraId="465DFC39" w14:textId="77777777" w:rsidTr="00331A5C">
        <w:trPr>
          <w:trHeight w:val="79"/>
          <w:jc w:val="center"/>
        </w:trPr>
        <w:tc>
          <w:tcPr>
            <w:tcW w:w="5807" w:type="dxa"/>
            <w:shd w:val="clear" w:color="auto" w:fill="auto"/>
            <w:vAlign w:val="center"/>
          </w:tcPr>
          <w:p w14:paraId="3F993FA7" w14:textId="1233830D" w:rsidR="009D4C03" w:rsidRPr="00F16DAC" w:rsidRDefault="009D4C03" w:rsidP="009D4C03">
            <w:pPr>
              <w:pStyle w:val="Rodap"/>
              <w:ind w:left="316"/>
              <w:rPr>
                <w:rFonts w:cstheme="minorHAnsi"/>
                <w:sz w:val="20"/>
                <w:szCs w:val="20"/>
              </w:rPr>
            </w:pPr>
            <w:r w:rsidRPr="00F16DAC">
              <w:rPr>
                <w:rFonts w:cstheme="minorHAnsi"/>
                <w:sz w:val="20"/>
                <w:szCs w:val="20"/>
              </w:rPr>
              <w:t>As capelas de exaustão são livres de desordem?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752BB258" w14:textId="4878406C" w:rsidR="009D4C03" w:rsidRPr="00887B5F" w:rsidRDefault="009D4C03" w:rsidP="009D4C03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2865E184" w14:textId="77777777" w:rsidR="009D4C03" w:rsidRPr="00887B5F" w:rsidRDefault="009D4C03" w:rsidP="009D4C03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67894F0E" w14:textId="77777777" w:rsidR="009D4C03" w:rsidRPr="00887B5F" w:rsidRDefault="009D4C03" w:rsidP="009D4C03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922" w:type="dxa"/>
            <w:shd w:val="clear" w:color="auto" w:fill="auto"/>
          </w:tcPr>
          <w:p w14:paraId="19AABE94" w14:textId="77777777" w:rsidR="009D4C03" w:rsidRPr="00F16DAC" w:rsidRDefault="009D4C03" w:rsidP="009D4C03">
            <w:pPr>
              <w:pStyle w:val="Rodap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D4C03" w:rsidRPr="00F16DAC" w14:paraId="17EB439E" w14:textId="77777777" w:rsidTr="00331A5C">
        <w:trPr>
          <w:trHeight w:val="79"/>
          <w:jc w:val="center"/>
        </w:trPr>
        <w:tc>
          <w:tcPr>
            <w:tcW w:w="5807" w:type="dxa"/>
            <w:shd w:val="clear" w:color="auto" w:fill="auto"/>
            <w:vAlign w:val="center"/>
          </w:tcPr>
          <w:p w14:paraId="038BA493" w14:textId="5D374DD5" w:rsidR="009D4C03" w:rsidRPr="00F16DAC" w:rsidRDefault="009D4C03" w:rsidP="009D4C03">
            <w:pPr>
              <w:pStyle w:val="Rodap"/>
              <w:ind w:left="316"/>
              <w:rPr>
                <w:rFonts w:cstheme="minorHAnsi"/>
                <w:sz w:val="20"/>
                <w:szCs w:val="20"/>
              </w:rPr>
            </w:pPr>
            <w:r w:rsidRPr="00F16DAC">
              <w:rPr>
                <w:rFonts w:cstheme="minorHAnsi"/>
                <w:sz w:val="20"/>
                <w:szCs w:val="20"/>
              </w:rPr>
              <w:t>As capelas de exaustão foram inspecionadas nos últimos 12 meses e são capazes de extrair pelo menos 0,508 m/s de ar do ambiente (ou mais, se apropriado)?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1F3550C1" w14:textId="484C5B81" w:rsidR="009D4C03" w:rsidRPr="00887B5F" w:rsidRDefault="009D4C03" w:rsidP="009D4C03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5B67BC2D" w14:textId="432134DA" w:rsidR="009D4C03" w:rsidRPr="00887B5F" w:rsidRDefault="009D4C03" w:rsidP="009D4C03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35AAEFCD" w14:textId="39AAE834" w:rsidR="009D4C03" w:rsidRPr="00887B5F" w:rsidRDefault="009D4C03" w:rsidP="009D4C03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922" w:type="dxa"/>
            <w:shd w:val="clear" w:color="auto" w:fill="auto"/>
          </w:tcPr>
          <w:p w14:paraId="79BE6310" w14:textId="6FE4DACD" w:rsidR="009D4C03" w:rsidRPr="00F16DAC" w:rsidRDefault="009D4C03" w:rsidP="009D4C03">
            <w:pPr>
              <w:pStyle w:val="Rodap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D4C03" w:rsidRPr="00F16DAC" w14:paraId="4AE645D7" w14:textId="77777777" w:rsidTr="00331A5C">
        <w:trPr>
          <w:trHeight w:val="79"/>
          <w:jc w:val="center"/>
        </w:trPr>
        <w:tc>
          <w:tcPr>
            <w:tcW w:w="5807" w:type="dxa"/>
            <w:shd w:val="clear" w:color="auto" w:fill="auto"/>
            <w:vAlign w:val="center"/>
          </w:tcPr>
          <w:p w14:paraId="536F1FFB" w14:textId="7F74A329" w:rsidR="009D4C03" w:rsidRPr="00F16DAC" w:rsidRDefault="009D4C03" w:rsidP="009D4C03">
            <w:pPr>
              <w:pStyle w:val="Rodap"/>
              <w:rPr>
                <w:rFonts w:cstheme="minorHAnsi"/>
                <w:sz w:val="20"/>
                <w:szCs w:val="20"/>
              </w:rPr>
            </w:pPr>
            <w:r w:rsidRPr="00F16DAC">
              <w:rPr>
                <w:rFonts w:cstheme="minorHAnsi"/>
                <w:sz w:val="20"/>
                <w:szCs w:val="20"/>
              </w:rPr>
              <w:t>Há cabine de segurança biológica disponível? Se sim...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692AB0BB" w14:textId="77777777" w:rsidR="009D4C03" w:rsidRPr="00887B5F" w:rsidRDefault="009D4C03" w:rsidP="009D4C03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25CAD9E4" w14:textId="345F4FC3" w:rsidR="009D4C03" w:rsidRPr="00887B5F" w:rsidRDefault="009D4C03" w:rsidP="009D4C03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7215BF24" w14:textId="77777777" w:rsidR="009D4C03" w:rsidRPr="00887B5F" w:rsidRDefault="009D4C03" w:rsidP="009D4C03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922" w:type="dxa"/>
            <w:shd w:val="clear" w:color="auto" w:fill="auto"/>
          </w:tcPr>
          <w:p w14:paraId="4752B493" w14:textId="77777777" w:rsidR="009D4C03" w:rsidRPr="00F16DAC" w:rsidRDefault="009D4C03" w:rsidP="009D4C03">
            <w:pPr>
              <w:pStyle w:val="Rodap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D4C03" w:rsidRPr="00F16DAC" w14:paraId="1750F656" w14:textId="77777777" w:rsidTr="00331A5C">
        <w:trPr>
          <w:trHeight w:val="79"/>
          <w:jc w:val="center"/>
        </w:trPr>
        <w:tc>
          <w:tcPr>
            <w:tcW w:w="5807" w:type="dxa"/>
            <w:shd w:val="clear" w:color="auto" w:fill="auto"/>
            <w:vAlign w:val="center"/>
          </w:tcPr>
          <w:p w14:paraId="4000E6A1" w14:textId="189FAAF5" w:rsidR="009D4C03" w:rsidRPr="00F16DAC" w:rsidRDefault="009D4C03" w:rsidP="009D4C03">
            <w:pPr>
              <w:pStyle w:val="Rodap"/>
              <w:ind w:left="316"/>
              <w:rPr>
                <w:rFonts w:cstheme="minorHAnsi"/>
                <w:sz w:val="20"/>
                <w:szCs w:val="20"/>
              </w:rPr>
            </w:pPr>
            <w:r w:rsidRPr="00F16DAC">
              <w:rPr>
                <w:rFonts w:cstheme="minorHAnsi"/>
                <w:sz w:val="20"/>
                <w:szCs w:val="20"/>
              </w:rPr>
              <w:t>As cabines de segurança biológica estão livres de desordem e as superfícies estão descontaminadas?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7D9C8C72" w14:textId="77777777" w:rsidR="009D4C03" w:rsidRPr="00887B5F" w:rsidRDefault="009D4C03" w:rsidP="009D4C03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79C4E912" w14:textId="4783B4E5" w:rsidR="009D4C03" w:rsidRPr="00887B5F" w:rsidRDefault="009D4C03" w:rsidP="009D4C03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122E5AE4" w14:textId="0D4DA10F" w:rsidR="009D4C03" w:rsidRPr="00887B5F" w:rsidRDefault="009D4C03" w:rsidP="009D4C03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922" w:type="dxa"/>
            <w:shd w:val="clear" w:color="auto" w:fill="auto"/>
          </w:tcPr>
          <w:p w14:paraId="1761A057" w14:textId="77777777" w:rsidR="009D4C03" w:rsidRPr="00F16DAC" w:rsidRDefault="009D4C03" w:rsidP="009D4C03">
            <w:pPr>
              <w:pStyle w:val="Rodap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D4C03" w:rsidRPr="00F16DAC" w14:paraId="15CBD818" w14:textId="77777777" w:rsidTr="00331A5C">
        <w:trPr>
          <w:trHeight w:val="79"/>
          <w:jc w:val="center"/>
        </w:trPr>
        <w:tc>
          <w:tcPr>
            <w:tcW w:w="5807" w:type="dxa"/>
            <w:shd w:val="clear" w:color="auto" w:fill="auto"/>
            <w:vAlign w:val="center"/>
          </w:tcPr>
          <w:p w14:paraId="0CB88A29" w14:textId="406E3D1D" w:rsidR="009D4C03" w:rsidRPr="00F16DAC" w:rsidRDefault="009D4C03" w:rsidP="009D4C03">
            <w:pPr>
              <w:pStyle w:val="Rodap"/>
              <w:ind w:left="316"/>
              <w:rPr>
                <w:rFonts w:cstheme="minorHAnsi"/>
                <w:sz w:val="20"/>
                <w:szCs w:val="20"/>
              </w:rPr>
            </w:pPr>
            <w:r w:rsidRPr="00F16DAC">
              <w:rPr>
                <w:rFonts w:cstheme="minorHAnsi"/>
                <w:sz w:val="20"/>
                <w:szCs w:val="20"/>
              </w:rPr>
              <w:t>As cabines de segurança biológica foram certificadas nos últimos 12 meses?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1E990A68" w14:textId="77777777" w:rsidR="009D4C03" w:rsidRPr="00887B5F" w:rsidRDefault="009D4C03" w:rsidP="009D4C03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70310481" w14:textId="22BF92DB" w:rsidR="009D4C03" w:rsidRPr="00887B5F" w:rsidRDefault="009D4C03" w:rsidP="009D4C03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2386C911" w14:textId="76287637" w:rsidR="009D4C03" w:rsidRPr="00887B5F" w:rsidRDefault="009D4C03" w:rsidP="009D4C03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922" w:type="dxa"/>
            <w:shd w:val="clear" w:color="auto" w:fill="auto"/>
          </w:tcPr>
          <w:p w14:paraId="04DC62ED" w14:textId="77777777" w:rsidR="009D4C03" w:rsidRPr="00F16DAC" w:rsidRDefault="009D4C03" w:rsidP="009D4C03">
            <w:pPr>
              <w:pStyle w:val="Rodap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20101" w:rsidRPr="00F16DAC" w14:paraId="47F665DE" w14:textId="77777777" w:rsidTr="00331A5C">
        <w:trPr>
          <w:trHeight w:val="79"/>
          <w:jc w:val="center"/>
        </w:trPr>
        <w:tc>
          <w:tcPr>
            <w:tcW w:w="5807" w:type="dxa"/>
            <w:tcBorders>
              <w:right w:val="nil"/>
            </w:tcBorders>
            <w:shd w:val="clear" w:color="auto" w:fill="E7E6E6" w:themeFill="background2"/>
            <w:vAlign w:val="center"/>
          </w:tcPr>
          <w:p w14:paraId="1FAAC7B9" w14:textId="3340123E" w:rsidR="00B20101" w:rsidRPr="00F16DAC" w:rsidRDefault="0044499F" w:rsidP="00B20101">
            <w:pPr>
              <w:pStyle w:val="Rodap"/>
              <w:rPr>
                <w:rFonts w:cstheme="minorHAnsi"/>
              </w:rPr>
            </w:pPr>
            <w:r>
              <w:rPr>
                <w:rFonts w:cstheme="minorHAnsi"/>
                <w:b/>
              </w:rPr>
              <w:lastRenderedPageBreak/>
              <w:t>3</w:t>
            </w:r>
            <w:r w:rsidR="00B20101" w:rsidRPr="00F16DAC">
              <w:rPr>
                <w:rFonts w:cstheme="minorHAnsi"/>
                <w:b/>
              </w:rPr>
              <w:t>.4 Segurança Química</w:t>
            </w:r>
          </w:p>
        </w:tc>
        <w:tc>
          <w:tcPr>
            <w:tcW w:w="635" w:type="dxa"/>
            <w:tcBorders>
              <w:left w:val="nil"/>
              <w:right w:val="nil"/>
            </w:tcBorders>
            <w:shd w:val="clear" w:color="auto" w:fill="E7E6E6" w:themeFill="background2"/>
            <w:vAlign w:val="center"/>
          </w:tcPr>
          <w:p w14:paraId="75BCCBD6" w14:textId="77777777" w:rsidR="00B20101" w:rsidRPr="00F16DAC" w:rsidRDefault="00B20101" w:rsidP="00B20101">
            <w:pPr>
              <w:pStyle w:val="Rodap"/>
              <w:jc w:val="center"/>
              <w:rPr>
                <w:rFonts w:cstheme="minorHAnsi"/>
                <w:b/>
              </w:rPr>
            </w:pPr>
          </w:p>
        </w:tc>
        <w:tc>
          <w:tcPr>
            <w:tcW w:w="637" w:type="dxa"/>
            <w:tcBorders>
              <w:left w:val="nil"/>
              <w:right w:val="nil"/>
            </w:tcBorders>
            <w:shd w:val="clear" w:color="auto" w:fill="E7E6E6" w:themeFill="background2"/>
            <w:vAlign w:val="center"/>
          </w:tcPr>
          <w:p w14:paraId="66E4C375" w14:textId="77777777" w:rsidR="00B20101" w:rsidRPr="00F16DAC" w:rsidRDefault="00B20101" w:rsidP="00B20101">
            <w:pPr>
              <w:pStyle w:val="Rodap"/>
              <w:jc w:val="center"/>
              <w:rPr>
                <w:rFonts w:cstheme="minorHAnsi"/>
                <w:b/>
              </w:rPr>
            </w:pPr>
          </w:p>
        </w:tc>
        <w:tc>
          <w:tcPr>
            <w:tcW w:w="637" w:type="dxa"/>
            <w:tcBorders>
              <w:left w:val="nil"/>
              <w:right w:val="nil"/>
            </w:tcBorders>
            <w:shd w:val="clear" w:color="auto" w:fill="E7E6E6" w:themeFill="background2"/>
            <w:vAlign w:val="center"/>
          </w:tcPr>
          <w:p w14:paraId="712B3CF0" w14:textId="77777777" w:rsidR="00B20101" w:rsidRPr="00F16DAC" w:rsidRDefault="00B20101" w:rsidP="00B20101">
            <w:pPr>
              <w:pStyle w:val="Rodap"/>
              <w:jc w:val="center"/>
              <w:rPr>
                <w:rFonts w:cstheme="minorHAnsi"/>
                <w:b/>
              </w:rPr>
            </w:pPr>
          </w:p>
        </w:tc>
        <w:tc>
          <w:tcPr>
            <w:tcW w:w="1922" w:type="dxa"/>
            <w:tcBorders>
              <w:left w:val="nil"/>
            </w:tcBorders>
            <w:shd w:val="clear" w:color="auto" w:fill="E7E6E6" w:themeFill="background2"/>
          </w:tcPr>
          <w:p w14:paraId="22CDB06F" w14:textId="77777777" w:rsidR="00B20101" w:rsidRPr="00F16DAC" w:rsidRDefault="00B20101" w:rsidP="00B20101">
            <w:pPr>
              <w:pStyle w:val="Rodap"/>
              <w:jc w:val="center"/>
              <w:rPr>
                <w:rFonts w:cstheme="minorHAnsi"/>
                <w:b/>
              </w:rPr>
            </w:pPr>
          </w:p>
        </w:tc>
      </w:tr>
      <w:tr w:rsidR="009D4C03" w:rsidRPr="00F16DAC" w14:paraId="0CE39AD7" w14:textId="77777777" w:rsidTr="00331A5C">
        <w:trPr>
          <w:trHeight w:val="79"/>
          <w:jc w:val="center"/>
        </w:trPr>
        <w:tc>
          <w:tcPr>
            <w:tcW w:w="5807" w:type="dxa"/>
            <w:shd w:val="clear" w:color="auto" w:fill="auto"/>
            <w:vAlign w:val="center"/>
          </w:tcPr>
          <w:p w14:paraId="5B5EE3DB" w14:textId="1CCAFD43" w:rsidR="009D4C03" w:rsidRPr="00F16DAC" w:rsidRDefault="009D4C03" w:rsidP="009D4C03">
            <w:pPr>
              <w:pStyle w:val="Rodap"/>
              <w:rPr>
                <w:rFonts w:cstheme="minorHAnsi"/>
                <w:sz w:val="20"/>
                <w:szCs w:val="20"/>
              </w:rPr>
            </w:pPr>
            <w:r w:rsidRPr="00F16DAC">
              <w:rPr>
                <w:rFonts w:cstheme="minorHAnsi"/>
                <w:sz w:val="20"/>
                <w:szCs w:val="20"/>
              </w:rPr>
              <w:t>Utiliza-se produtos químicos nesta área? Se sim...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6258259E" w14:textId="2A7190FC" w:rsidR="009D4C03" w:rsidRPr="00887B5F" w:rsidRDefault="009D4C03" w:rsidP="009D4C03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6AA80F2A" w14:textId="77777777" w:rsidR="009D4C03" w:rsidRPr="00887B5F" w:rsidRDefault="009D4C03" w:rsidP="009D4C03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4C5AA642" w14:textId="77777777" w:rsidR="009D4C03" w:rsidRPr="00887B5F" w:rsidRDefault="009D4C03" w:rsidP="009D4C03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922" w:type="dxa"/>
            <w:shd w:val="clear" w:color="auto" w:fill="auto"/>
          </w:tcPr>
          <w:p w14:paraId="4CA91050" w14:textId="77777777" w:rsidR="009D4C03" w:rsidRPr="00F16DAC" w:rsidRDefault="009D4C03" w:rsidP="009D4C03">
            <w:pPr>
              <w:pStyle w:val="Rodap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D4C03" w:rsidRPr="00F16DAC" w14:paraId="05AB73E4" w14:textId="77777777" w:rsidTr="00331A5C">
        <w:trPr>
          <w:trHeight w:val="79"/>
          <w:jc w:val="center"/>
        </w:trPr>
        <w:tc>
          <w:tcPr>
            <w:tcW w:w="5807" w:type="dxa"/>
            <w:shd w:val="clear" w:color="auto" w:fill="auto"/>
            <w:vAlign w:val="center"/>
          </w:tcPr>
          <w:p w14:paraId="20816240" w14:textId="0F611DAF" w:rsidR="009D4C03" w:rsidRPr="00F16DAC" w:rsidRDefault="009D4C03" w:rsidP="009D4C03">
            <w:pPr>
              <w:pStyle w:val="Rodap"/>
              <w:ind w:left="316"/>
              <w:rPr>
                <w:rFonts w:cstheme="minorHAnsi"/>
                <w:sz w:val="20"/>
                <w:szCs w:val="20"/>
              </w:rPr>
            </w:pPr>
            <w:r w:rsidRPr="00F16DAC">
              <w:rPr>
                <w:rFonts w:cstheme="minorHAnsi"/>
                <w:sz w:val="20"/>
                <w:szCs w:val="20"/>
              </w:rPr>
              <w:t>As embalagens/recipientes estão em bom estado (por exemplo, os rótulos estão intactos, as latas de metal não apresentam sinais de ferrugem) e são fechadas quando não estão em uso?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1EA2F19E" w14:textId="61D3DA94" w:rsidR="009D4C03" w:rsidRPr="00887B5F" w:rsidRDefault="009D4C03" w:rsidP="009D4C03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6C1BEEFF" w14:textId="77777777" w:rsidR="009D4C03" w:rsidRPr="00887B5F" w:rsidRDefault="009D4C03" w:rsidP="009D4C03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06AC9A1C" w14:textId="77777777" w:rsidR="009D4C03" w:rsidRPr="00887B5F" w:rsidRDefault="009D4C03" w:rsidP="009D4C03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922" w:type="dxa"/>
            <w:shd w:val="clear" w:color="auto" w:fill="auto"/>
          </w:tcPr>
          <w:p w14:paraId="26A0E630" w14:textId="77777777" w:rsidR="009D4C03" w:rsidRPr="00F16DAC" w:rsidRDefault="009D4C03" w:rsidP="009D4C03">
            <w:pPr>
              <w:pStyle w:val="Rodap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D4C03" w:rsidRPr="00F16DAC" w14:paraId="37AAA285" w14:textId="77777777" w:rsidTr="00331A5C">
        <w:trPr>
          <w:trHeight w:val="79"/>
          <w:jc w:val="center"/>
        </w:trPr>
        <w:tc>
          <w:tcPr>
            <w:tcW w:w="5807" w:type="dxa"/>
            <w:shd w:val="clear" w:color="auto" w:fill="auto"/>
            <w:vAlign w:val="center"/>
          </w:tcPr>
          <w:p w14:paraId="467A8722" w14:textId="287680E0" w:rsidR="009D4C03" w:rsidRPr="00F16DAC" w:rsidRDefault="009D4C03" w:rsidP="009D4C03">
            <w:pPr>
              <w:pStyle w:val="Rodap"/>
              <w:ind w:left="316"/>
              <w:rPr>
                <w:rFonts w:cstheme="minorHAnsi"/>
                <w:sz w:val="20"/>
                <w:szCs w:val="20"/>
              </w:rPr>
            </w:pPr>
            <w:r w:rsidRPr="00F16DAC">
              <w:rPr>
                <w:rFonts w:cstheme="minorHAnsi"/>
                <w:sz w:val="20"/>
                <w:szCs w:val="20"/>
              </w:rPr>
              <w:t>Os produtos químicos estão devidamente segregados por classe de perigo/compatibilidade química (por exemplo, inflamáveis longe de oxidantes, ácidos separados de bases, ácidos incompatíveis separados)?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659F0103" w14:textId="1775411A" w:rsidR="009D4C03" w:rsidRPr="00887B5F" w:rsidRDefault="009D4C03" w:rsidP="009D4C03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1FF6ABE1" w14:textId="77777777" w:rsidR="009D4C03" w:rsidRPr="00887B5F" w:rsidRDefault="009D4C03" w:rsidP="009D4C03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552C9DC5" w14:textId="77777777" w:rsidR="009D4C03" w:rsidRPr="00887B5F" w:rsidRDefault="009D4C03" w:rsidP="009D4C03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922" w:type="dxa"/>
            <w:shd w:val="clear" w:color="auto" w:fill="auto"/>
          </w:tcPr>
          <w:p w14:paraId="2BAD6FE6" w14:textId="77777777" w:rsidR="009D4C03" w:rsidRPr="00F16DAC" w:rsidRDefault="009D4C03" w:rsidP="009D4C03">
            <w:pPr>
              <w:pStyle w:val="Rodap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D4C03" w:rsidRPr="00F16DAC" w14:paraId="0730B3CB" w14:textId="77777777" w:rsidTr="00331A5C">
        <w:trPr>
          <w:trHeight w:val="79"/>
          <w:jc w:val="center"/>
        </w:trPr>
        <w:tc>
          <w:tcPr>
            <w:tcW w:w="5807" w:type="dxa"/>
            <w:shd w:val="clear" w:color="auto" w:fill="auto"/>
            <w:vAlign w:val="center"/>
          </w:tcPr>
          <w:p w14:paraId="7EADC5A0" w14:textId="653AE3A5" w:rsidR="009D4C03" w:rsidRPr="00F16DAC" w:rsidRDefault="009D4C03" w:rsidP="009D4C03">
            <w:pPr>
              <w:pStyle w:val="Rodap"/>
              <w:ind w:left="316"/>
              <w:rPr>
                <w:rFonts w:cstheme="minorHAnsi"/>
                <w:sz w:val="20"/>
                <w:szCs w:val="20"/>
              </w:rPr>
            </w:pPr>
            <w:r w:rsidRPr="00F16DAC">
              <w:rPr>
                <w:rFonts w:cstheme="minorHAnsi"/>
                <w:sz w:val="20"/>
                <w:szCs w:val="20"/>
              </w:rPr>
              <w:t>Evita-se armazenar produtos químicos acima do nível dos olhos?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6B83767F" w14:textId="084F340D" w:rsidR="009D4C03" w:rsidRPr="00887B5F" w:rsidRDefault="009D4C03" w:rsidP="009D4C03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2D65CB37" w14:textId="1B443924" w:rsidR="009D4C03" w:rsidRPr="00887B5F" w:rsidRDefault="009D4C03" w:rsidP="009D4C03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3531D82B" w14:textId="77777777" w:rsidR="009D4C03" w:rsidRPr="00887B5F" w:rsidRDefault="009D4C03" w:rsidP="009D4C03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922" w:type="dxa"/>
            <w:shd w:val="clear" w:color="auto" w:fill="auto"/>
          </w:tcPr>
          <w:p w14:paraId="543EC5A2" w14:textId="52A190FE" w:rsidR="009D4C03" w:rsidRPr="00F16DAC" w:rsidRDefault="009D4C03" w:rsidP="009D4C03">
            <w:pPr>
              <w:pStyle w:val="Rodap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D4C03" w:rsidRPr="00F16DAC" w14:paraId="44063140" w14:textId="77777777" w:rsidTr="00331A5C">
        <w:trPr>
          <w:trHeight w:val="79"/>
          <w:jc w:val="center"/>
        </w:trPr>
        <w:tc>
          <w:tcPr>
            <w:tcW w:w="5807" w:type="dxa"/>
            <w:shd w:val="clear" w:color="auto" w:fill="auto"/>
            <w:vAlign w:val="center"/>
          </w:tcPr>
          <w:p w14:paraId="7220101D" w14:textId="7D502731" w:rsidR="009D4C03" w:rsidRPr="00F16DAC" w:rsidRDefault="009D4C03" w:rsidP="009D4C03">
            <w:pPr>
              <w:pStyle w:val="Rodap"/>
              <w:ind w:left="316"/>
              <w:rPr>
                <w:rFonts w:cstheme="minorHAnsi"/>
                <w:sz w:val="20"/>
                <w:szCs w:val="20"/>
              </w:rPr>
            </w:pPr>
            <w:r w:rsidRPr="00F16DAC">
              <w:rPr>
                <w:rFonts w:cstheme="minorHAnsi"/>
                <w:sz w:val="20"/>
                <w:szCs w:val="20"/>
              </w:rPr>
              <w:t>Os líquidos inflamáveis que requerem refrigeração são armazenados em refrigeradores e freezers à prova de explosão?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53172823" w14:textId="7B3A33F5" w:rsidR="009D4C03" w:rsidRPr="00887B5F" w:rsidRDefault="009D4C03" w:rsidP="009D4C03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3A6BAD71" w14:textId="10E9D425" w:rsidR="009D4C03" w:rsidRPr="00887B5F" w:rsidRDefault="009D4C03" w:rsidP="009D4C03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4FE9A303" w14:textId="2350DDE4" w:rsidR="009D4C03" w:rsidRPr="00887B5F" w:rsidRDefault="009D4C03" w:rsidP="009D4C03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922" w:type="dxa"/>
            <w:shd w:val="clear" w:color="auto" w:fill="auto"/>
          </w:tcPr>
          <w:p w14:paraId="511F978F" w14:textId="77777777" w:rsidR="009D4C03" w:rsidRPr="00F16DAC" w:rsidRDefault="009D4C03" w:rsidP="009D4C03">
            <w:pPr>
              <w:pStyle w:val="Rodap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D4C03" w:rsidRPr="00F16DAC" w14:paraId="02C58C64" w14:textId="77777777" w:rsidTr="00331A5C">
        <w:trPr>
          <w:trHeight w:val="79"/>
          <w:jc w:val="center"/>
        </w:trPr>
        <w:tc>
          <w:tcPr>
            <w:tcW w:w="5807" w:type="dxa"/>
            <w:shd w:val="clear" w:color="auto" w:fill="auto"/>
            <w:vAlign w:val="center"/>
          </w:tcPr>
          <w:p w14:paraId="19E17C06" w14:textId="4E02FB35" w:rsidR="009D4C03" w:rsidRPr="00F16DAC" w:rsidRDefault="009D4C03" w:rsidP="009D4C03">
            <w:pPr>
              <w:pStyle w:val="Rodap"/>
              <w:ind w:left="316"/>
              <w:rPr>
                <w:rFonts w:cstheme="minorHAnsi"/>
                <w:sz w:val="20"/>
                <w:szCs w:val="20"/>
              </w:rPr>
            </w:pPr>
            <w:r w:rsidRPr="00F16DAC">
              <w:rPr>
                <w:rFonts w:cstheme="minorHAnsi"/>
                <w:sz w:val="20"/>
                <w:szCs w:val="20"/>
              </w:rPr>
              <w:t>Os produtos químicos formadores de peróxido são devidamente rotulados e o estoque é rastreado?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7A5FC366" w14:textId="618C93A3" w:rsidR="009D4C03" w:rsidRPr="00887B5F" w:rsidRDefault="009D4C03" w:rsidP="009D4C03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46D81C5C" w14:textId="77777777" w:rsidR="009D4C03" w:rsidRPr="00887B5F" w:rsidRDefault="009D4C03" w:rsidP="009D4C03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6BC4DC72" w14:textId="77777777" w:rsidR="009D4C03" w:rsidRPr="00887B5F" w:rsidRDefault="009D4C03" w:rsidP="009D4C03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922" w:type="dxa"/>
            <w:shd w:val="clear" w:color="auto" w:fill="auto"/>
          </w:tcPr>
          <w:p w14:paraId="7A49F83F" w14:textId="77777777" w:rsidR="009D4C03" w:rsidRPr="00F16DAC" w:rsidRDefault="009D4C03" w:rsidP="009D4C03">
            <w:pPr>
              <w:pStyle w:val="Rodap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D4C03" w:rsidRPr="00F16DAC" w14:paraId="30C104EB" w14:textId="77777777" w:rsidTr="00331A5C">
        <w:trPr>
          <w:trHeight w:val="79"/>
          <w:jc w:val="center"/>
        </w:trPr>
        <w:tc>
          <w:tcPr>
            <w:tcW w:w="5807" w:type="dxa"/>
            <w:shd w:val="clear" w:color="auto" w:fill="auto"/>
            <w:vAlign w:val="center"/>
          </w:tcPr>
          <w:p w14:paraId="4A2047E5" w14:textId="77777777" w:rsidR="009D4C03" w:rsidRPr="00F16DAC" w:rsidRDefault="009D4C03" w:rsidP="009D4C0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16DAC">
              <w:rPr>
                <w:rFonts w:asciiTheme="minorHAnsi" w:hAnsiTheme="minorHAnsi" w:cstheme="minorHAnsi"/>
                <w:sz w:val="20"/>
                <w:szCs w:val="20"/>
              </w:rPr>
              <w:t xml:space="preserve">Utiliza-se produtos químicos controlados nesta área*? Se sim... </w:t>
            </w:r>
          </w:p>
          <w:p w14:paraId="72C9C4C6" w14:textId="7D6A9ADE" w:rsidR="009D4C03" w:rsidRPr="00F16DAC" w:rsidRDefault="009D4C03" w:rsidP="009D4C03">
            <w:pPr>
              <w:pStyle w:val="Rodap"/>
              <w:rPr>
                <w:rFonts w:cstheme="minorHAnsi"/>
                <w:sz w:val="20"/>
                <w:szCs w:val="20"/>
              </w:rPr>
            </w:pPr>
            <w:r w:rsidRPr="00F16DAC">
              <w:rPr>
                <w:rFonts w:cstheme="minorHAnsi"/>
                <w:sz w:val="20"/>
                <w:szCs w:val="20"/>
              </w:rPr>
              <w:t xml:space="preserve">(*) o estoque de produtos controlados deve ser seguro contra roubos e furtos: produtos controlados das listas I e III da PF, </w:t>
            </w:r>
            <w:r w:rsidRPr="00F16DAC">
              <w:rPr>
                <w:sz w:val="20"/>
                <w:szCs w:val="20"/>
              </w:rPr>
              <w:t>quando em estoque, deverão ser guardados em local separado, exclusivo para este fim, devidamente identificados e sob chaves ou outro dispositivo que ofereça segurança; o depósito do estoque de produtos controlados pelo Exército, e das demais listas da PF (exceto lista VII), deve ficar trancado quando não está sendo usado; os mapas de movimentação de estoque (e inventários) devem estar atualizados e disponíveis para fiscalização.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418EE54D" w14:textId="6908C7E7" w:rsidR="009D4C03" w:rsidRPr="00887B5F" w:rsidRDefault="009D4C03" w:rsidP="009D4C03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21FFA11A" w14:textId="77777777" w:rsidR="009D4C03" w:rsidRPr="00887B5F" w:rsidRDefault="009D4C03" w:rsidP="009D4C03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66D42C06" w14:textId="77777777" w:rsidR="009D4C03" w:rsidRPr="00887B5F" w:rsidRDefault="009D4C03" w:rsidP="009D4C03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922" w:type="dxa"/>
            <w:shd w:val="clear" w:color="auto" w:fill="auto"/>
          </w:tcPr>
          <w:p w14:paraId="74A9CA41" w14:textId="77777777" w:rsidR="009D4C03" w:rsidRPr="00F16DAC" w:rsidRDefault="009D4C03" w:rsidP="009D4C03">
            <w:pPr>
              <w:pStyle w:val="Rodap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D4C03" w:rsidRPr="00F16DAC" w14:paraId="2A18E241" w14:textId="77777777" w:rsidTr="00331A5C">
        <w:trPr>
          <w:trHeight w:val="79"/>
          <w:jc w:val="center"/>
        </w:trPr>
        <w:tc>
          <w:tcPr>
            <w:tcW w:w="5807" w:type="dxa"/>
            <w:shd w:val="clear" w:color="auto" w:fill="auto"/>
            <w:vAlign w:val="center"/>
          </w:tcPr>
          <w:p w14:paraId="589D1C9C" w14:textId="005E4DB8" w:rsidR="009D4C03" w:rsidRPr="00F16DAC" w:rsidRDefault="009D4C03" w:rsidP="009D4C03">
            <w:pPr>
              <w:pStyle w:val="Rodap"/>
              <w:ind w:left="316"/>
              <w:rPr>
                <w:rFonts w:cstheme="minorHAnsi"/>
                <w:sz w:val="20"/>
                <w:szCs w:val="20"/>
              </w:rPr>
            </w:pPr>
            <w:r w:rsidRPr="00F16DAC">
              <w:rPr>
                <w:rFonts w:cstheme="minorHAnsi"/>
                <w:sz w:val="20"/>
                <w:szCs w:val="20"/>
              </w:rPr>
              <w:t>Os produtos controlados são armazenados de forma segura de acordo com a compatibilidade química?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1E5F77E6" w14:textId="757C4024" w:rsidR="009D4C03" w:rsidRPr="00887B5F" w:rsidRDefault="009D4C03" w:rsidP="009D4C03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4F876342" w14:textId="77777777" w:rsidR="009D4C03" w:rsidRPr="00887B5F" w:rsidRDefault="009D4C03" w:rsidP="009D4C03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17F7B75E" w14:textId="77777777" w:rsidR="009D4C03" w:rsidRPr="00887B5F" w:rsidRDefault="009D4C03" w:rsidP="009D4C03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922" w:type="dxa"/>
            <w:shd w:val="clear" w:color="auto" w:fill="auto"/>
          </w:tcPr>
          <w:p w14:paraId="15424334" w14:textId="77777777" w:rsidR="009D4C03" w:rsidRPr="00F16DAC" w:rsidRDefault="009D4C03" w:rsidP="009D4C03">
            <w:pPr>
              <w:pStyle w:val="Rodap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D4C03" w:rsidRPr="00F16DAC" w14:paraId="108188DD" w14:textId="77777777" w:rsidTr="00331A5C">
        <w:trPr>
          <w:trHeight w:val="79"/>
          <w:jc w:val="center"/>
        </w:trPr>
        <w:tc>
          <w:tcPr>
            <w:tcW w:w="5807" w:type="dxa"/>
            <w:shd w:val="clear" w:color="auto" w:fill="auto"/>
            <w:vAlign w:val="center"/>
          </w:tcPr>
          <w:p w14:paraId="125235F0" w14:textId="6B4D821B" w:rsidR="009D4C03" w:rsidRPr="00F16DAC" w:rsidRDefault="009D4C03" w:rsidP="009D4C03">
            <w:pPr>
              <w:pStyle w:val="Rodap"/>
              <w:ind w:left="316"/>
              <w:rPr>
                <w:rFonts w:cstheme="minorHAnsi"/>
                <w:sz w:val="20"/>
                <w:szCs w:val="20"/>
              </w:rPr>
            </w:pPr>
            <w:r w:rsidRPr="00F16DAC">
              <w:rPr>
                <w:rFonts w:eastAsia="Times New Roman" w:cstheme="minorHAnsi"/>
                <w:sz w:val="20"/>
                <w:szCs w:val="20"/>
                <w:lang w:eastAsia="pt-BR"/>
              </w:rPr>
              <w:t>Há FDS dos produtos controlados prontamente disponíveis em todos os momentos em que os usuários do laboratório estão presentes?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76EBF3AD" w14:textId="3AB5A7D4" w:rsidR="009D4C03" w:rsidRPr="00887B5F" w:rsidRDefault="009D4C03" w:rsidP="009D4C03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54F03C97" w14:textId="77777777" w:rsidR="009D4C03" w:rsidRPr="00887B5F" w:rsidRDefault="009D4C03" w:rsidP="009D4C03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1F5159BB" w14:textId="77777777" w:rsidR="009D4C03" w:rsidRPr="00887B5F" w:rsidRDefault="009D4C03" w:rsidP="009D4C03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922" w:type="dxa"/>
            <w:shd w:val="clear" w:color="auto" w:fill="auto"/>
          </w:tcPr>
          <w:p w14:paraId="0EEC0B7E" w14:textId="65BA87F0" w:rsidR="009D4C03" w:rsidRPr="00F16DAC" w:rsidRDefault="009D4C03" w:rsidP="009D4C03">
            <w:pPr>
              <w:pStyle w:val="Rodap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D4C03" w:rsidRPr="00F16DAC" w14:paraId="1CAD497C" w14:textId="77777777" w:rsidTr="00331A5C">
        <w:trPr>
          <w:trHeight w:val="79"/>
          <w:jc w:val="center"/>
        </w:trPr>
        <w:tc>
          <w:tcPr>
            <w:tcW w:w="5807" w:type="dxa"/>
            <w:shd w:val="clear" w:color="auto" w:fill="auto"/>
            <w:vAlign w:val="center"/>
          </w:tcPr>
          <w:p w14:paraId="52F78850" w14:textId="3CD82A0A" w:rsidR="009D4C03" w:rsidRPr="00F16DAC" w:rsidRDefault="009D4C03" w:rsidP="009D4C03">
            <w:pPr>
              <w:pStyle w:val="Rodap"/>
              <w:ind w:left="316"/>
              <w:rPr>
                <w:rFonts w:cstheme="minorHAnsi"/>
                <w:sz w:val="20"/>
                <w:szCs w:val="20"/>
              </w:rPr>
            </w:pPr>
            <w:r w:rsidRPr="00F16DAC">
              <w:rPr>
                <w:rFonts w:cstheme="minorHAnsi"/>
                <w:sz w:val="20"/>
                <w:szCs w:val="20"/>
              </w:rPr>
              <w:t>O estoque dos produtos controlados tem controle de acesso de pessoal (físico: cadeado, fechadura; digital: biometria, cartão magnético)?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7D3558F9" w14:textId="65F44881" w:rsidR="009D4C03" w:rsidRPr="00887B5F" w:rsidRDefault="009D4C03" w:rsidP="009D4C03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02A34897" w14:textId="77777777" w:rsidR="009D4C03" w:rsidRPr="00887B5F" w:rsidRDefault="009D4C03" w:rsidP="009D4C03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4D246D58" w14:textId="77777777" w:rsidR="009D4C03" w:rsidRPr="00887B5F" w:rsidRDefault="009D4C03" w:rsidP="009D4C03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922" w:type="dxa"/>
            <w:shd w:val="clear" w:color="auto" w:fill="auto"/>
          </w:tcPr>
          <w:p w14:paraId="0983B46C" w14:textId="0B786CFE" w:rsidR="009D4C03" w:rsidRPr="00F16DAC" w:rsidRDefault="009D4C03" w:rsidP="009D4C03">
            <w:pPr>
              <w:pStyle w:val="Rodap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D4C03" w:rsidRPr="00F16DAC" w14:paraId="0F52714E" w14:textId="77777777" w:rsidTr="00331A5C">
        <w:trPr>
          <w:trHeight w:val="79"/>
          <w:jc w:val="center"/>
        </w:trPr>
        <w:tc>
          <w:tcPr>
            <w:tcW w:w="5807" w:type="dxa"/>
            <w:shd w:val="clear" w:color="auto" w:fill="auto"/>
            <w:vAlign w:val="center"/>
          </w:tcPr>
          <w:p w14:paraId="50C095CF" w14:textId="2944193D" w:rsidR="009D4C03" w:rsidRPr="00F16DAC" w:rsidRDefault="009D4C03" w:rsidP="009D4C03">
            <w:pPr>
              <w:pStyle w:val="Rodap"/>
              <w:ind w:left="316"/>
              <w:rPr>
                <w:rFonts w:cstheme="minorHAnsi"/>
                <w:sz w:val="20"/>
                <w:szCs w:val="20"/>
              </w:rPr>
            </w:pPr>
            <w:r w:rsidRPr="00F16DAC">
              <w:rPr>
                <w:rFonts w:cstheme="minorHAnsi"/>
                <w:sz w:val="20"/>
                <w:szCs w:val="20"/>
              </w:rPr>
              <w:t>Os rótulos dos produtos controlados contêm informações sobre a concentração/densidade de cada produto químico e a inscrição: PRODUTO CONTROLADO PELA POLÍCIA FEDERAL ou PRODUTO CONTROLADO PELO EXÉRCITO?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0740025D" w14:textId="678E6A8E" w:rsidR="009D4C03" w:rsidRPr="00887B5F" w:rsidRDefault="009D4C03" w:rsidP="009D4C03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3DA76D4C" w14:textId="77777777" w:rsidR="009D4C03" w:rsidRPr="00887B5F" w:rsidRDefault="009D4C03" w:rsidP="009D4C03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5B18C956" w14:textId="77777777" w:rsidR="009D4C03" w:rsidRPr="00887B5F" w:rsidRDefault="009D4C03" w:rsidP="009D4C03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922" w:type="dxa"/>
            <w:shd w:val="clear" w:color="auto" w:fill="auto"/>
          </w:tcPr>
          <w:p w14:paraId="60F0C214" w14:textId="77777777" w:rsidR="009D4C03" w:rsidRPr="00F16DAC" w:rsidRDefault="009D4C03" w:rsidP="009D4C03">
            <w:pPr>
              <w:pStyle w:val="Rodap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D4C03" w:rsidRPr="00F16DAC" w14:paraId="6BCCA1B4" w14:textId="77777777" w:rsidTr="00331A5C">
        <w:trPr>
          <w:trHeight w:val="79"/>
          <w:jc w:val="center"/>
        </w:trPr>
        <w:tc>
          <w:tcPr>
            <w:tcW w:w="5807" w:type="dxa"/>
            <w:shd w:val="clear" w:color="auto" w:fill="auto"/>
            <w:vAlign w:val="center"/>
          </w:tcPr>
          <w:p w14:paraId="5707E19F" w14:textId="61B922B3" w:rsidR="009D4C03" w:rsidRPr="00F16DAC" w:rsidRDefault="009D4C03" w:rsidP="009D4C03">
            <w:pPr>
              <w:pStyle w:val="Rodap"/>
              <w:ind w:left="316"/>
              <w:rPr>
                <w:rFonts w:cstheme="minorHAnsi"/>
                <w:sz w:val="20"/>
                <w:szCs w:val="20"/>
              </w:rPr>
            </w:pPr>
            <w:r w:rsidRPr="00F16DAC">
              <w:rPr>
                <w:rFonts w:cstheme="minorHAnsi"/>
                <w:sz w:val="20"/>
                <w:szCs w:val="20"/>
              </w:rPr>
              <w:t>Há registros de movimentação de estoque e de uso de produtos controlados (Caderno de Controle / Mapas de Controle de Estocagem)?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6467625B" w14:textId="5D9AC6CA" w:rsidR="009D4C03" w:rsidRPr="00887B5F" w:rsidRDefault="009D4C03" w:rsidP="009D4C03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6D3535D7" w14:textId="77777777" w:rsidR="009D4C03" w:rsidRPr="00887B5F" w:rsidRDefault="009D4C03" w:rsidP="009D4C03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2D5F71D1" w14:textId="77777777" w:rsidR="009D4C03" w:rsidRPr="00887B5F" w:rsidRDefault="009D4C03" w:rsidP="009D4C03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922" w:type="dxa"/>
            <w:shd w:val="clear" w:color="auto" w:fill="auto"/>
          </w:tcPr>
          <w:p w14:paraId="419E2A61" w14:textId="77777777" w:rsidR="009D4C03" w:rsidRPr="00F16DAC" w:rsidRDefault="009D4C03" w:rsidP="009D4C03">
            <w:pPr>
              <w:pStyle w:val="Rodap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D4C03" w:rsidRPr="00F16DAC" w14:paraId="0ACF2C71" w14:textId="77777777" w:rsidTr="00331A5C">
        <w:trPr>
          <w:trHeight w:val="79"/>
          <w:jc w:val="center"/>
        </w:trPr>
        <w:tc>
          <w:tcPr>
            <w:tcW w:w="5807" w:type="dxa"/>
            <w:shd w:val="clear" w:color="auto" w:fill="auto"/>
            <w:vAlign w:val="center"/>
          </w:tcPr>
          <w:p w14:paraId="104E779F" w14:textId="6470CCD5" w:rsidR="009D4C03" w:rsidRPr="00F16DAC" w:rsidRDefault="009D4C03" w:rsidP="009D4C03">
            <w:pPr>
              <w:pStyle w:val="Rodap"/>
              <w:ind w:left="316"/>
              <w:rPr>
                <w:rFonts w:cstheme="minorHAnsi"/>
                <w:sz w:val="20"/>
                <w:szCs w:val="20"/>
              </w:rPr>
            </w:pPr>
            <w:r w:rsidRPr="00F16DAC">
              <w:rPr>
                <w:rFonts w:cstheme="minorHAnsi"/>
                <w:sz w:val="20"/>
                <w:szCs w:val="20"/>
              </w:rPr>
              <w:t>Os estoques de produtos controlados são protegidos/bloqueados contra acesso não permitido de usuários não autorizados?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2D4FC16A" w14:textId="15C9213B" w:rsidR="009D4C03" w:rsidRPr="00887B5F" w:rsidRDefault="009D4C03" w:rsidP="009D4C03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67BBD141" w14:textId="77777777" w:rsidR="009D4C03" w:rsidRPr="00887B5F" w:rsidRDefault="009D4C03" w:rsidP="009D4C03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2B578AF9" w14:textId="77777777" w:rsidR="009D4C03" w:rsidRPr="00887B5F" w:rsidRDefault="009D4C03" w:rsidP="009D4C03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922" w:type="dxa"/>
            <w:shd w:val="clear" w:color="auto" w:fill="auto"/>
          </w:tcPr>
          <w:p w14:paraId="587B3C8F" w14:textId="77777777" w:rsidR="009D4C03" w:rsidRPr="00F16DAC" w:rsidRDefault="009D4C03" w:rsidP="009D4C03">
            <w:pPr>
              <w:pStyle w:val="Rodap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D4C03" w:rsidRPr="00F16DAC" w14:paraId="1128F914" w14:textId="77777777" w:rsidTr="00331A5C">
        <w:trPr>
          <w:trHeight w:val="79"/>
          <w:jc w:val="center"/>
        </w:trPr>
        <w:tc>
          <w:tcPr>
            <w:tcW w:w="5807" w:type="dxa"/>
            <w:shd w:val="clear" w:color="auto" w:fill="auto"/>
            <w:vAlign w:val="center"/>
          </w:tcPr>
          <w:p w14:paraId="749763FF" w14:textId="566F01D0" w:rsidR="009D4C03" w:rsidRPr="00F16DAC" w:rsidRDefault="009D4C03" w:rsidP="009D4C03">
            <w:pPr>
              <w:pStyle w:val="Rodap"/>
              <w:ind w:left="316"/>
              <w:rPr>
                <w:rFonts w:cstheme="minorHAnsi"/>
                <w:sz w:val="20"/>
                <w:szCs w:val="20"/>
              </w:rPr>
            </w:pPr>
            <w:r w:rsidRPr="00F16DAC">
              <w:rPr>
                <w:rFonts w:cstheme="minorHAnsi"/>
                <w:sz w:val="20"/>
                <w:szCs w:val="20"/>
              </w:rPr>
              <w:t>Há um responsável, no laboratório, pelo preenchimento dos registros de estocagem e uso de produtos controlados (Caderno de Controle / Mapas de Controle de Estocagem)?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6EE414CF" w14:textId="600C92D9" w:rsidR="009D4C03" w:rsidRPr="00887B5F" w:rsidRDefault="009D4C03" w:rsidP="009D4C03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3EFF4E0C" w14:textId="77777777" w:rsidR="009D4C03" w:rsidRPr="00887B5F" w:rsidRDefault="009D4C03" w:rsidP="009D4C03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6361FE25" w14:textId="77777777" w:rsidR="009D4C03" w:rsidRPr="00887B5F" w:rsidRDefault="009D4C03" w:rsidP="009D4C03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922" w:type="dxa"/>
            <w:shd w:val="clear" w:color="auto" w:fill="auto"/>
          </w:tcPr>
          <w:p w14:paraId="415FBED6" w14:textId="77777777" w:rsidR="009D4C03" w:rsidRPr="00F16DAC" w:rsidRDefault="009D4C03" w:rsidP="009D4C03">
            <w:pPr>
              <w:pStyle w:val="Rodap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D4C03" w:rsidRPr="00F16DAC" w14:paraId="2F0A769D" w14:textId="77777777" w:rsidTr="00331A5C">
        <w:trPr>
          <w:trHeight w:val="79"/>
          <w:jc w:val="center"/>
        </w:trPr>
        <w:tc>
          <w:tcPr>
            <w:tcW w:w="5807" w:type="dxa"/>
            <w:shd w:val="clear" w:color="auto" w:fill="auto"/>
            <w:vAlign w:val="center"/>
          </w:tcPr>
          <w:p w14:paraId="72EC0F71" w14:textId="7BA55AC1" w:rsidR="009D4C03" w:rsidRPr="00F16DAC" w:rsidRDefault="009D4C03" w:rsidP="009D4C03">
            <w:pPr>
              <w:pStyle w:val="Rodap"/>
              <w:ind w:left="316"/>
              <w:rPr>
                <w:rFonts w:cstheme="minorHAnsi"/>
                <w:sz w:val="20"/>
                <w:szCs w:val="20"/>
              </w:rPr>
            </w:pPr>
            <w:r w:rsidRPr="00F16DAC">
              <w:rPr>
                <w:rFonts w:cstheme="minorHAnsi"/>
                <w:sz w:val="20"/>
                <w:szCs w:val="20"/>
              </w:rPr>
              <w:t xml:space="preserve">A documentação referente à aquisição/alienação dos produtos controlados (notas fiscais, guias de tráfego, termos de doação, </w:t>
            </w:r>
            <w:r w:rsidRPr="00F16DAC">
              <w:rPr>
                <w:rFonts w:cstheme="minorHAnsi"/>
                <w:sz w:val="20"/>
                <w:szCs w:val="20"/>
              </w:rPr>
              <w:lastRenderedPageBreak/>
              <w:t>termos de transferência etc.) é devidamente arquivada por 5 anos para fins de fiscalização pelos órgãos controladores?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65195D4E" w14:textId="5D6A746F" w:rsidR="009D4C03" w:rsidRPr="00887B5F" w:rsidRDefault="009D4C03" w:rsidP="009D4C03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191D71E6" w14:textId="77777777" w:rsidR="009D4C03" w:rsidRPr="00887B5F" w:rsidRDefault="009D4C03" w:rsidP="009D4C03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19A74200" w14:textId="77777777" w:rsidR="009D4C03" w:rsidRPr="00887B5F" w:rsidRDefault="009D4C03" w:rsidP="009D4C03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922" w:type="dxa"/>
            <w:shd w:val="clear" w:color="auto" w:fill="auto"/>
          </w:tcPr>
          <w:p w14:paraId="409BAB61" w14:textId="77777777" w:rsidR="009D4C03" w:rsidRPr="00F16DAC" w:rsidRDefault="009D4C03" w:rsidP="009D4C03">
            <w:pPr>
              <w:pStyle w:val="Rodap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50461" w:rsidRPr="00F16DAC" w14:paraId="1D68459C" w14:textId="77777777" w:rsidTr="00331A5C">
        <w:trPr>
          <w:trHeight w:val="79"/>
          <w:jc w:val="center"/>
        </w:trPr>
        <w:tc>
          <w:tcPr>
            <w:tcW w:w="5807" w:type="dxa"/>
            <w:tcBorders>
              <w:right w:val="nil"/>
            </w:tcBorders>
            <w:shd w:val="clear" w:color="auto" w:fill="E7E6E6" w:themeFill="background2"/>
            <w:vAlign w:val="center"/>
          </w:tcPr>
          <w:p w14:paraId="428724A4" w14:textId="3360DF9B" w:rsidR="00C50461" w:rsidRPr="00F16DAC" w:rsidRDefault="0044499F" w:rsidP="00C50461">
            <w:pPr>
              <w:pStyle w:val="Rodap"/>
              <w:rPr>
                <w:rFonts w:cstheme="minorHAnsi"/>
              </w:rPr>
            </w:pPr>
            <w:r>
              <w:rPr>
                <w:rFonts w:cstheme="minorHAnsi"/>
                <w:b/>
              </w:rPr>
              <w:t>3</w:t>
            </w:r>
            <w:r w:rsidR="00C50461" w:rsidRPr="00F16DAC">
              <w:rPr>
                <w:rFonts w:cstheme="minorHAnsi"/>
                <w:b/>
              </w:rPr>
              <w:t>.5 Segurança Biológica</w:t>
            </w:r>
          </w:p>
        </w:tc>
        <w:tc>
          <w:tcPr>
            <w:tcW w:w="635" w:type="dxa"/>
            <w:tcBorders>
              <w:left w:val="nil"/>
              <w:right w:val="nil"/>
            </w:tcBorders>
            <w:shd w:val="clear" w:color="auto" w:fill="E7E6E6" w:themeFill="background2"/>
            <w:vAlign w:val="center"/>
          </w:tcPr>
          <w:p w14:paraId="55958BAE" w14:textId="77777777" w:rsidR="00C50461" w:rsidRPr="00F16DAC" w:rsidRDefault="00C50461" w:rsidP="00C50461">
            <w:pPr>
              <w:pStyle w:val="Rodap"/>
              <w:jc w:val="center"/>
              <w:rPr>
                <w:rFonts w:cstheme="minorHAnsi"/>
                <w:b/>
              </w:rPr>
            </w:pPr>
          </w:p>
        </w:tc>
        <w:tc>
          <w:tcPr>
            <w:tcW w:w="637" w:type="dxa"/>
            <w:tcBorders>
              <w:left w:val="nil"/>
              <w:right w:val="nil"/>
            </w:tcBorders>
            <w:shd w:val="clear" w:color="auto" w:fill="E7E6E6" w:themeFill="background2"/>
            <w:vAlign w:val="center"/>
          </w:tcPr>
          <w:p w14:paraId="651C85D3" w14:textId="77777777" w:rsidR="00C50461" w:rsidRPr="00F16DAC" w:rsidRDefault="00C50461" w:rsidP="00C50461">
            <w:pPr>
              <w:pStyle w:val="Rodap"/>
              <w:jc w:val="center"/>
              <w:rPr>
                <w:rFonts w:cstheme="minorHAnsi"/>
                <w:b/>
              </w:rPr>
            </w:pPr>
          </w:p>
        </w:tc>
        <w:tc>
          <w:tcPr>
            <w:tcW w:w="637" w:type="dxa"/>
            <w:tcBorders>
              <w:left w:val="nil"/>
              <w:right w:val="nil"/>
            </w:tcBorders>
            <w:shd w:val="clear" w:color="auto" w:fill="E7E6E6" w:themeFill="background2"/>
            <w:vAlign w:val="center"/>
          </w:tcPr>
          <w:p w14:paraId="1246D3E9" w14:textId="77777777" w:rsidR="00C50461" w:rsidRPr="00F16DAC" w:rsidRDefault="00C50461" w:rsidP="00C50461">
            <w:pPr>
              <w:pStyle w:val="Rodap"/>
              <w:jc w:val="center"/>
              <w:rPr>
                <w:rFonts w:cstheme="minorHAnsi"/>
                <w:b/>
              </w:rPr>
            </w:pPr>
          </w:p>
        </w:tc>
        <w:tc>
          <w:tcPr>
            <w:tcW w:w="1922" w:type="dxa"/>
            <w:tcBorders>
              <w:left w:val="nil"/>
            </w:tcBorders>
            <w:shd w:val="clear" w:color="auto" w:fill="E7E6E6" w:themeFill="background2"/>
          </w:tcPr>
          <w:p w14:paraId="423C4678" w14:textId="77777777" w:rsidR="00C50461" w:rsidRPr="00F16DAC" w:rsidRDefault="00C50461" w:rsidP="00C50461">
            <w:pPr>
              <w:pStyle w:val="Rodap"/>
              <w:jc w:val="center"/>
              <w:rPr>
                <w:rFonts w:cstheme="minorHAnsi"/>
                <w:b/>
              </w:rPr>
            </w:pPr>
          </w:p>
        </w:tc>
      </w:tr>
      <w:tr w:rsidR="00C50461" w:rsidRPr="00F16DAC" w14:paraId="1A9E5599" w14:textId="77777777" w:rsidTr="00331A5C">
        <w:trPr>
          <w:trHeight w:val="79"/>
          <w:jc w:val="center"/>
        </w:trPr>
        <w:tc>
          <w:tcPr>
            <w:tcW w:w="5807" w:type="dxa"/>
            <w:shd w:val="clear" w:color="auto" w:fill="auto"/>
            <w:vAlign w:val="center"/>
          </w:tcPr>
          <w:p w14:paraId="2FD09291" w14:textId="05CE919A" w:rsidR="00C50461" w:rsidRPr="00F16DAC" w:rsidRDefault="00C50461" w:rsidP="00C50461">
            <w:pPr>
              <w:pStyle w:val="Rodap"/>
              <w:rPr>
                <w:rFonts w:cstheme="minorHAnsi"/>
                <w:sz w:val="20"/>
                <w:szCs w:val="20"/>
              </w:rPr>
            </w:pPr>
            <w:r w:rsidRPr="00F16DAC">
              <w:rPr>
                <w:rFonts w:cstheme="minorHAnsi"/>
                <w:sz w:val="20"/>
                <w:szCs w:val="20"/>
              </w:rPr>
              <w:t>Materiais biológicos são utilizados nessa área? Se sim...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6F938D47" w14:textId="5F0CE404" w:rsidR="00C50461" w:rsidRPr="00887B5F" w:rsidRDefault="00C50461" w:rsidP="00C50461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0A9FDD60" w14:textId="717F5DC2" w:rsidR="00C50461" w:rsidRPr="00887B5F" w:rsidRDefault="00C50461" w:rsidP="00C50461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31FC53AA" w14:textId="5801ABDA" w:rsidR="00C50461" w:rsidRPr="00887B5F" w:rsidRDefault="00C50461" w:rsidP="00C50461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922" w:type="dxa"/>
            <w:shd w:val="clear" w:color="auto" w:fill="auto"/>
          </w:tcPr>
          <w:p w14:paraId="3822658B" w14:textId="5703D949" w:rsidR="00C50461" w:rsidRPr="00F16DAC" w:rsidRDefault="00C50461" w:rsidP="00C50461">
            <w:pPr>
              <w:pStyle w:val="Rodap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50461" w:rsidRPr="00F16DAC" w14:paraId="71720232" w14:textId="77777777" w:rsidTr="00331A5C">
        <w:trPr>
          <w:trHeight w:val="79"/>
          <w:jc w:val="center"/>
        </w:trPr>
        <w:tc>
          <w:tcPr>
            <w:tcW w:w="5807" w:type="dxa"/>
            <w:shd w:val="clear" w:color="auto" w:fill="auto"/>
            <w:vAlign w:val="center"/>
          </w:tcPr>
          <w:p w14:paraId="5E3D2CAC" w14:textId="6AB173F0" w:rsidR="00C50461" w:rsidRPr="00F16DAC" w:rsidRDefault="00C50461" w:rsidP="00C50461">
            <w:pPr>
              <w:pStyle w:val="Rodap"/>
              <w:ind w:left="316"/>
              <w:rPr>
                <w:rFonts w:cstheme="minorHAnsi"/>
                <w:sz w:val="20"/>
                <w:szCs w:val="20"/>
              </w:rPr>
            </w:pPr>
            <w:r w:rsidRPr="00F16DAC">
              <w:rPr>
                <w:rFonts w:cstheme="minorHAnsi"/>
                <w:sz w:val="20"/>
                <w:szCs w:val="20"/>
              </w:rPr>
              <w:t>Os materiais de risco biológicos são devidamente rotulados e armazenados em freezers, geladeiras, incubadoras e outros dispositivos de armazenamento?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6BE79C79" w14:textId="77777777" w:rsidR="00C50461" w:rsidRPr="00887B5F" w:rsidRDefault="00C50461" w:rsidP="00C50461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2F6AAD91" w14:textId="77777777" w:rsidR="00C50461" w:rsidRPr="00887B5F" w:rsidRDefault="00C50461" w:rsidP="00C50461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2A9164D3" w14:textId="532AA8C1" w:rsidR="00C50461" w:rsidRPr="00887B5F" w:rsidRDefault="00C50461" w:rsidP="00C50461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922" w:type="dxa"/>
            <w:shd w:val="clear" w:color="auto" w:fill="auto"/>
          </w:tcPr>
          <w:p w14:paraId="26D5C1A1" w14:textId="77777777" w:rsidR="00C50461" w:rsidRPr="00F16DAC" w:rsidRDefault="00C50461" w:rsidP="00C50461">
            <w:pPr>
              <w:pStyle w:val="Rodap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50461" w:rsidRPr="00F16DAC" w14:paraId="13716051" w14:textId="77777777" w:rsidTr="00331A5C">
        <w:trPr>
          <w:trHeight w:val="79"/>
          <w:jc w:val="center"/>
        </w:trPr>
        <w:tc>
          <w:tcPr>
            <w:tcW w:w="5807" w:type="dxa"/>
            <w:shd w:val="clear" w:color="auto" w:fill="auto"/>
            <w:vAlign w:val="center"/>
          </w:tcPr>
          <w:p w14:paraId="4BABC7C6" w14:textId="67626B2E" w:rsidR="00C50461" w:rsidRPr="00F16DAC" w:rsidRDefault="00C50461" w:rsidP="00C50461">
            <w:pPr>
              <w:pStyle w:val="Rodap"/>
              <w:ind w:left="316"/>
              <w:rPr>
                <w:rFonts w:cstheme="minorHAnsi"/>
                <w:sz w:val="20"/>
                <w:szCs w:val="20"/>
              </w:rPr>
            </w:pPr>
            <w:r w:rsidRPr="00F16DAC">
              <w:rPr>
                <w:rFonts w:cstheme="minorHAnsi"/>
                <w:sz w:val="20"/>
                <w:szCs w:val="20"/>
              </w:rPr>
              <w:t>Sina</w:t>
            </w:r>
            <w:r w:rsidR="00497C56" w:rsidRPr="00F16DAC">
              <w:rPr>
                <w:rFonts w:cstheme="minorHAnsi"/>
                <w:sz w:val="20"/>
                <w:szCs w:val="20"/>
              </w:rPr>
              <w:t>lização</w:t>
            </w:r>
            <w:r w:rsidRPr="00F16DAC">
              <w:rPr>
                <w:rFonts w:cstheme="minorHAnsi"/>
                <w:sz w:val="20"/>
                <w:szCs w:val="20"/>
              </w:rPr>
              <w:t xml:space="preserve"> de risco biológico são afixados nas áreas que manipulam materiais infecciosos?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181BC874" w14:textId="77777777" w:rsidR="00C50461" w:rsidRPr="00887B5F" w:rsidRDefault="00C50461" w:rsidP="00C50461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7CE5D597" w14:textId="77777777" w:rsidR="00C50461" w:rsidRPr="00887B5F" w:rsidRDefault="00C50461" w:rsidP="00C50461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183FFEB0" w14:textId="2698D6CC" w:rsidR="00C50461" w:rsidRPr="00887B5F" w:rsidRDefault="00C50461" w:rsidP="00C50461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922" w:type="dxa"/>
            <w:shd w:val="clear" w:color="auto" w:fill="auto"/>
          </w:tcPr>
          <w:p w14:paraId="6A1A7117" w14:textId="77777777" w:rsidR="00C50461" w:rsidRPr="00F16DAC" w:rsidRDefault="00C50461" w:rsidP="00C50461">
            <w:pPr>
              <w:pStyle w:val="Rodap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50461" w:rsidRPr="00F16DAC" w14:paraId="58AE4E4C" w14:textId="77777777" w:rsidTr="00331A5C">
        <w:trPr>
          <w:trHeight w:val="79"/>
          <w:jc w:val="center"/>
        </w:trPr>
        <w:tc>
          <w:tcPr>
            <w:tcW w:w="5807" w:type="dxa"/>
            <w:shd w:val="clear" w:color="auto" w:fill="auto"/>
            <w:vAlign w:val="center"/>
          </w:tcPr>
          <w:p w14:paraId="226A8222" w14:textId="54009D0D" w:rsidR="00C50461" w:rsidRPr="00F16DAC" w:rsidRDefault="00C50461" w:rsidP="00C50461">
            <w:pPr>
              <w:pStyle w:val="Rodap"/>
              <w:ind w:left="316"/>
              <w:rPr>
                <w:rFonts w:cstheme="minorHAnsi"/>
                <w:sz w:val="20"/>
                <w:szCs w:val="20"/>
              </w:rPr>
            </w:pPr>
            <w:r w:rsidRPr="00F16DAC">
              <w:rPr>
                <w:rFonts w:cstheme="minorHAnsi"/>
                <w:sz w:val="20"/>
                <w:szCs w:val="20"/>
              </w:rPr>
              <w:t>Desinfetantes estão à disposição para higienizar bancadas e tratar derramamentos?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6B0F27D8" w14:textId="77777777" w:rsidR="00C50461" w:rsidRPr="00887B5F" w:rsidRDefault="00C50461" w:rsidP="00C50461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3F786CF9" w14:textId="77777777" w:rsidR="00C50461" w:rsidRPr="00887B5F" w:rsidRDefault="00C50461" w:rsidP="00C50461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09F96EB1" w14:textId="50750C0D" w:rsidR="00C50461" w:rsidRPr="00887B5F" w:rsidRDefault="00C50461" w:rsidP="00C50461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922" w:type="dxa"/>
            <w:shd w:val="clear" w:color="auto" w:fill="auto"/>
          </w:tcPr>
          <w:p w14:paraId="411834CC" w14:textId="77777777" w:rsidR="00C50461" w:rsidRPr="00F16DAC" w:rsidRDefault="00C50461" w:rsidP="00C50461">
            <w:pPr>
              <w:pStyle w:val="Rodap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50461" w:rsidRPr="00F16DAC" w14:paraId="17C2B6EB" w14:textId="77777777" w:rsidTr="00331A5C">
        <w:trPr>
          <w:trHeight w:val="79"/>
          <w:jc w:val="center"/>
        </w:trPr>
        <w:tc>
          <w:tcPr>
            <w:tcW w:w="5807" w:type="dxa"/>
            <w:shd w:val="clear" w:color="auto" w:fill="auto"/>
            <w:vAlign w:val="center"/>
          </w:tcPr>
          <w:p w14:paraId="620E3E1B" w14:textId="3E3EF7EA" w:rsidR="00C50461" w:rsidRPr="00F16DAC" w:rsidRDefault="00C50461" w:rsidP="00C50461">
            <w:pPr>
              <w:pStyle w:val="Rodap"/>
              <w:ind w:left="316"/>
              <w:rPr>
                <w:rFonts w:cstheme="minorHAnsi"/>
                <w:sz w:val="20"/>
                <w:szCs w:val="20"/>
              </w:rPr>
            </w:pPr>
            <w:r w:rsidRPr="00F16DAC">
              <w:rPr>
                <w:rFonts w:cstheme="minorHAnsi"/>
                <w:sz w:val="20"/>
                <w:szCs w:val="20"/>
              </w:rPr>
              <w:t>As cabines de segurança biológica foram certificadas nos últimos 12 meses?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57717A68" w14:textId="77777777" w:rsidR="00C50461" w:rsidRPr="00887B5F" w:rsidRDefault="00C50461" w:rsidP="00C50461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3771D780" w14:textId="77777777" w:rsidR="00C50461" w:rsidRPr="00887B5F" w:rsidRDefault="00C50461" w:rsidP="00C50461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25651CAC" w14:textId="355C348D" w:rsidR="00C50461" w:rsidRPr="00887B5F" w:rsidRDefault="00C50461" w:rsidP="00C50461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922" w:type="dxa"/>
            <w:shd w:val="clear" w:color="auto" w:fill="auto"/>
          </w:tcPr>
          <w:p w14:paraId="3309BDCA" w14:textId="77777777" w:rsidR="00C50461" w:rsidRPr="00F16DAC" w:rsidRDefault="00C50461" w:rsidP="00C50461">
            <w:pPr>
              <w:pStyle w:val="Rodap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50461" w:rsidRPr="00F16DAC" w14:paraId="26327B2C" w14:textId="77777777" w:rsidTr="00331A5C">
        <w:trPr>
          <w:trHeight w:val="79"/>
          <w:jc w:val="center"/>
        </w:trPr>
        <w:tc>
          <w:tcPr>
            <w:tcW w:w="5807" w:type="dxa"/>
            <w:shd w:val="clear" w:color="auto" w:fill="auto"/>
            <w:vAlign w:val="center"/>
          </w:tcPr>
          <w:p w14:paraId="6CB3E3E4" w14:textId="10B9AD91" w:rsidR="00C50461" w:rsidRPr="00F16DAC" w:rsidRDefault="00C50461" w:rsidP="00C50461">
            <w:pPr>
              <w:pStyle w:val="Rodap"/>
              <w:ind w:left="316"/>
              <w:rPr>
                <w:rFonts w:cstheme="minorHAnsi"/>
                <w:sz w:val="20"/>
                <w:szCs w:val="20"/>
              </w:rPr>
            </w:pPr>
            <w:r w:rsidRPr="00F16DAC">
              <w:rPr>
                <w:rFonts w:cstheme="minorHAnsi"/>
                <w:sz w:val="20"/>
                <w:szCs w:val="20"/>
              </w:rPr>
              <w:t>As cabines de segurança biológica são livres de desordem e são descontaminadas?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4C3A86FB" w14:textId="77777777" w:rsidR="00C50461" w:rsidRPr="00887B5F" w:rsidRDefault="00C50461" w:rsidP="00C50461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7C592D69" w14:textId="77777777" w:rsidR="00C50461" w:rsidRPr="00887B5F" w:rsidRDefault="00C50461" w:rsidP="00C50461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04301A5F" w14:textId="2D58D94B" w:rsidR="00C50461" w:rsidRPr="00887B5F" w:rsidRDefault="00C50461" w:rsidP="00C50461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922" w:type="dxa"/>
            <w:shd w:val="clear" w:color="auto" w:fill="auto"/>
          </w:tcPr>
          <w:p w14:paraId="4470607D" w14:textId="77777777" w:rsidR="00C50461" w:rsidRPr="00F16DAC" w:rsidRDefault="00C50461" w:rsidP="00C50461">
            <w:pPr>
              <w:pStyle w:val="Rodap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50461" w:rsidRPr="00F16DAC" w14:paraId="1E4716FF" w14:textId="77777777" w:rsidTr="00331A5C">
        <w:trPr>
          <w:trHeight w:val="79"/>
          <w:jc w:val="center"/>
        </w:trPr>
        <w:tc>
          <w:tcPr>
            <w:tcW w:w="5807" w:type="dxa"/>
            <w:shd w:val="clear" w:color="auto" w:fill="auto"/>
            <w:vAlign w:val="center"/>
          </w:tcPr>
          <w:p w14:paraId="673FB732" w14:textId="3E445A2F" w:rsidR="00C50461" w:rsidRPr="00F16DAC" w:rsidRDefault="00C50461" w:rsidP="003057BC">
            <w:pPr>
              <w:pStyle w:val="Rodap"/>
              <w:ind w:left="37"/>
              <w:rPr>
                <w:rFonts w:cstheme="minorHAnsi"/>
                <w:sz w:val="20"/>
                <w:szCs w:val="20"/>
              </w:rPr>
            </w:pPr>
            <w:r w:rsidRPr="00F16DAC">
              <w:rPr>
                <w:rFonts w:cstheme="minorHAnsi"/>
                <w:sz w:val="20"/>
                <w:szCs w:val="20"/>
              </w:rPr>
              <w:t>O laboratório é livre de pragas (insetos, roedores etc.)?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1263E55D" w14:textId="4494E471" w:rsidR="00C50461" w:rsidRPr="00887B5F" w:rsidRDefault="00C50461" w:rsidP="00C50461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1D62DF5A" w14:textId="372C4EDA" w:rsidR="00C50461" w:rsidRPr="00887B5F" w:rsidRDefault="00C50461" w:rsidP="00C50461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751F4CDE" w14:textId="344E2291" w:rsidR="00C50461" w:rsidRPr="00887B5F" w:rsidRDefault="00C50461" w:rsidP="00C50461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922" w:type="dxa"/>
            <w:shd w:val="clear" w:color="auto" w:fill="auto"/>
          </w:tcPr>
          <w:p w14:paraId="4CD4E44C" w14:textId="0F310D57" w:rsidR="00C50461" w:rsidRPr="00F16DAC" w:rsidRDefault="00C50461" w:rsidP="00C50461">
            <w:pPr>
              <w:pStyle w:val="Rodap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2576A" w:rsidRPr="00F16DAC" w14:paraId="4F082346" w14:textId="77777777" w:rsidTr="00331A5C">
        <w:trPr>
          <w:trHeight w:val="79"/>
          <w:jc w:val="center"/>
        </w:trPr>
        <w:tc>
          <w:tcPr>
            <w:tcW w:w="5807" w:type="dxa"/>
            <w:tcBorders>
              <w:right w:val="nil"/>
            </w:tcBorders>
            <w:shd w:val="clear" w:color="auto" w:fill="E7E6E6" w:themeFill="background2"/>
            <w:vAlign w:val="center"/>
          </w:tcPr>
          <w:p w14:paraId="52B0EF1A" w14:textId="0D708EA5" w:rsidR="00E2576A" w:rsidRPr="00F16DAC" w:rsidRDefault="0044499F" w:rsidP="00E2576A">
            <w:pPr>
              <w:pStyle w:val="Rodap"/>
              <w:rPr>
                <w:rFonts w:cstheme="minorHAnsi"/>
              </w:rPr>
            </w:pPr>
            <w:r>
              <w:rPr>
                <w:rFonts w:cstheme="minorHAnsi"/>
                <w:b/>
              </w:rPr>
              <w:t>3</w:t>
            </w:r>
            <w:r w:rsidR="00E2576A" w:rsidRPr="00F16DAC">
              <w:rPr>
                <w:rFonts w:cstheme="minorHAnsi"/>
                <w:b/>
              </w:rPr>
              <w:t>.</w:t>
            </w:r>
            <w:r w:rsidR="00E37323" w:rsidRPr="00F16DAC">
              <w:rPr>
                <w:rFonts w:cstheme="minorHAnsi"/>
                <w:b/>
              </w:rPr>
              <w:t>6</w:t>
            </w:r>
            <w:r w:rsidR="00E2576A" w:rsidRPr="00F16DAC">
              <w:rPr>
                <w:rFonts w:cstheme="minorHAnsi"/>
                <w:b/>
              </w:rPr>
              <w:t xml:space="preserve"> Segurança de Gás Comprimido e Criogênico</w:t>
            </w:r>
          </w:p>
        </w:tc>
        <w:tc>
          <w:tcPr>
            <w:tcW w:w="635" w:type="dxa"/>
            <w:tcBorders>
              <w:left w:val="nil"/>
              <w:right w:val="nil"/>
            </w:tcBorders>
            <w:shd w:val="clear" w:color="auto" w:fill="E7E6E6" w:themeFill="background2"/>
            <w:vAlign w:val="center"/>
          </w:tcPr>
          <w:p w14:paraId="68D18F6F" w14:textId="77777777" w:rsidR="00E2576A" w:rsidRPr="00F16DAC" w:rsidRDefault="00E2576A" w:rsidP="00E2576A">
            <w:pPr>
              <w:pStyle w:val="Rodap"/>
              <w:jc w:val="center"/>
              <w:rPr>
                <w:rFonts w:cstheme="minorHAnsi"/>
                <w:b/>
              </w:rPr>
            </w:pPr>
          </w:p>
        </w:tc>
        <w:tc>
          <w:tcPr>
            <w:tcW w:w="637" w:type="dxa"/>
            <w:tcBorders>
              <w:left w:val="nil"/>
              <w:right w:val="nil"/>
            </w:tcBorders>
            <w:shd w:val="clear" w:color="auto" w:fill="E7E6E6" w:themeFill="background2"/>
            <w:vAlign w:val="center"/>
          </w:tcPr>
          <w:p w14:paraId="4A78911B" w14:textId="77777777" w:rsidR="00E2576A" w:rsidRPr="00F16DAC" w:rsidRDefault="00E2576A" w:rsidP="00E2576A">
            <w:pPr>
              <w:pStyle w:val="Rodap"/>
              <w:jc w:val="center"/>
              <w:rPr>
                <w:rFonts w:cstheme="minorHAnsi"/>
                <w:b/>
              </w:rPr>
            </w:pPr>
          </w:p>
        </w:tc>
        <w:tc>
          <w:tcPr>
            <w:tcW w:w="637" w:type="dxa"/>
            <w:tcBorders>
              <w:left w:val="nil"/>
              <w:right w:val="nil"/>
            </w:tcBorders>
            <w:shd w:val="clear" w:color="auto" w:fill="E7E6E6" w:themeFill="background2"/>
            <w:vAlign w:val="center"/>
          </w:tcPr>
          <w:p w14:paraId="0E639559" w14:textId="77777777" w:rsidR="00E2576A" w:rsidRPr="00F16DAC" w:rsidRDefault="00E2576A" w:rsidP="00E2576A">
            <w:pPr>
              <w:pStyle w:val="Rodap"/>
              <w:jc w:val="center"/>
              <w:rPr>
                <w:rFonts w:cstheme="minorHAnsi"/>
                <w:b/>
              </w:rPr>
            </w:pPr>
          </w:p>
        </w:tc>
        <w:tc>
          <w:tcPr>
            <w:tcW w:w="1922" w:type="dxa"/>
            <w:tcBorders>
              <w:left w:val="nil"/>
            </w:tcBorders>
            <w:shd w:val="clear" w:color="auto" w:fill="E7E6E6" w:themeFill="background2"/>
          </w:tcPr>
          <w:p w14:paraId="1D653753" w14:textId="77777777" w:rsidR="00E2576A" w:rsidRPr="00F16DAC" w:rsidRDefault="00E2576A" w:rsidP="00E2576A">
            <w:pPr>
              <w:pStyle w:val="Rodap"/>
              <w:jc w:val="center"/>
              <w:rPr>
                <w:rFonts w:cstheme="minorHAnsi"/>
                <w:b/>
              </w:rPr>
            </w:pPr>
          </w:p>
        </w:tc>
      </w:tr>
      <w:tr w:rsidR="00E2576A" w:rsidRPr="00F16DAC" w14:paraId="1BFE7E4F" w14:textId="77777777" w:rsidTr="00C657F6">
        <w:trPr>
          <w:trHeight w:val="79"/>
          <w:jc w:val="center"/>
        </w:trPr>
        <w:tc>
          <w:tcPr>
            <w:tcW w:w="5807" w:type="dxa"/>
            <w:shd w:val="clear" w:color="auto" w:fill="auto"/>
            <w:vAlign w:val="center"/>
          </w:tcPr>
          <w:p w14:paraId="3D118CB5" w14:textId="2474FB65" w:rsidR="00E2576A" w:rsidRPr="00F16DAC" w:rsidRDefault="00E2576A" w:rsidP="00E2576A">
            <w:pPr>
              <w:pStyle w:val="Rodap"/>
              <w:rPr>
                <w:rFonts w:cstheme="minorHAnsi"/>
                <w:sz w:val="20"/>
                <w:szCs w:val="20"/>
              </w:rPr>
            </w:pPr>
            <w:r w:rsidRPr="00F16DAC">
              <w:rPr>
                <w:rFonts w:cstheme="minorHAnsi"/>
                <w:sz w:val="20"/>
                <w:szCs w:val="20"/>
              </w:rPr>
              <w:t>Cilindros de gás comprimido são usados nesta área? Se sim...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654FD3DE" w14:textId="1F0CA6DC" w:rsidR="00E2576A" w:rsidRPr="00887B5F" w:rsidRDefault="00E2576A" w:rsidP="00E2576A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427FDCDE" w14:textId="3E3CE173" w:rsidR="00E2576A" w:rsidRPr="00887B5F" w:rsidRDefault="00E2576A" w:rsidP="00E2576A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3E48F5BC" w14:textId="3F614C35" w:rsidR="00E2576A" w:rsidRPr="00887B5F" w:rsidRDefault="00E2576A" w:rsidP="00E2576A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922" w:type="dxa"/>
            <w:shd w:val="clear" w:color="auto" w:fill="auto"/>
          </w:tcPr>
          <w:p w14:paraId="1007F2E9" w14:textId="77777777" w:rsidR="00E2576A" w:rsidRPr="00F16DAC" w:rsidRDefault="00E2576A" w:rsidP="00E2576A">
            <w:pPr>
              <w:pStyle w:val="Rodap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2576A" w:rsidRPr="00F16DAC" w14:paraId="4C192D31" w14:textId="77777777" w:rsidTr="00331A5C">
        <w:trPr>
          <w:trHeight w:val="79"/>
          <w:jc w:val="center"/>
        </w:trPr>
        <w:tc>
          <w:tcPr>
            <w:tcW w:w="5807" w:type="dxa"/>
            <w:shd w:val="clear" w:color="auto" w:fill="auto"/>
            <w:vAlign w:val="center"/>
          </w:tcPr>
          <w:p w14:paraId="150A98EF" w14:textId="36DD1DE5" w:rsidR="00E2576A" w:rsidRPr="00F16DAC" w:rsidRDefault="00E2576A" w:rsidP="00E2576A">
            <w:pPr>
              <w:pStyle w:val="Rodap"/>
              <w:ind w:left="316"/>
              <w:rPr>
                <w:rFonts w:cstheme="minorHAnsi"/>
                <w:sz w:val="20"/>
                <w:szCs w:val="20"/>
              </w:rPr>
            </w:pPr>
            <w:r w:rsidRPr="00F16DAC">
              <w:rPr>
                <w:rFonts w:cstheme="minorHAnsi"/>
                <w:sz w:val="20"/>
                <w:szCs w:val="20"/>
              </w:rPr>
              <w:t>Os cilindros são armazenados na vertical e estão devidamente presos?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5299BC39" w14:textId="4369F74D" w:rsidR="00E2576A" w:rsidRPr="00887B5F" w:rsidRDefault="00E2576A" w:rsidP="00E2576A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6ED6C7C5" w14:textId="77777777" w:rsidR="00E2576A" w:rsidRPr="00887B5F" w:rsidRDefault="00E2576A" w:rsidP="00E2576A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40BAD471" w14:textId="77777777" w:rsidR="00E2576A" w:rsidRPr="00887B5F" w:rsidRDefault="00E2576A" w:rsidP="00E2576A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922" w:type="dxa"/>
            <w:shd w:val="clear" w:color="auto" w:fill="auto"/>
          </w:tcPr>
          <w:p w14:paraId="5A74C0E6" w14:textId="77777777" w:rsidR="00E2576A" w:rsidRPr="00F16DAC" w:rsidRDefault="00E2576A" w:rsidP="00E2576A">
            <w:pPr>
              <w:pStyle w:val="Rodap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2576A" w:rsidRPr="00F16DAC" w14:paraId="137B50ED" w14:textId="77777777" w:rsidTr="00331A5C">
        <w:trPr>
          <w:trHeight w:val="79"/>
          <w:jc w:val="center"/>
        </w:trPr>
        <w:tc>
          <w:tcPr>
            <w:tcW w:w="5807" w:type="dxa"/>
            <w:shd w:val="clear" w:color="auto" w:fill="auto"/>
            <w:vAlign w:val="center"/>
          </w:tcPr>
          <w:p w14:paraId="263A881C" w14:textId="5BD0A99D" w:rsidR="00E2576A" w:rsidRPr="00F16DAC" w:rsidRDefault="00E2576A" w:rsidP="00E2576A">
            <w:pPr>
              <w:pStyle w:val="Rodap"/>
              <w:ind w:left="316"/>
              <w:rPr>
                <w:rFonts w:cstheme="minorHAnsi"/>
                <w:sz w:val="20"/>
                <w:szCs w:val="20"/>
              </w:rPr>
            </w:pPr>
            <w:r w:rsidRPr="00F16DAC">
              <w:rPr>
                <w:rFonts w:cstheme="minorHAnsi"/>
                <w:sz w:val="20"/>
                <w:szCs w:val="20"/>
              </w:rPr>
              <w:t>As tampas (capacetes) estão devidamente rosqueadas quando os cilindros não estão em uso?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2E8453DE" w14:textId="53411359" w:rsidR="00E2576A" w:rsidRPr="00887B5F" w:rsidRDefault="00E2576A" w:rsidP="00E2576A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2592403F" w14:textId="77777777" w:rsidR="00E2576A" w:rsidRPr="00887B5F" w:rsidRDefault="00E2576A" w:rsidP="00E2576A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76B76722" w14:textId="77777777" w:rsidR="00E2576A" w:rsidRPr="00887B5F" w:rsidRDefault="00E2576A" w:rsidP="00E2576A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922" w:type="dxa"/>
            <w:shd w:val="clear" w:color="auto" w:fill="auto"/>
          </w:tcPr>
          <w:p w14:paraId="74FC70AB" w14:textId="77777777" w:rsidR="00E2576A" w:rsidRPr="00F16DAC" w:rsidRDefault="00E2576A" w:rsidP="00E2576A">
            <w:pPr>
              <w:pStyle w:val="Rodap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2576A" w:rsidRPr="00F16DAC" w14:paraId="6CCE177C" w14:textId="77777777" w:rsidTr="00331A5C">
        <w:trPr>
          <w:trHeight w:val="79"/>
          <w:jc w:val="center"/>
        </w:trPr>
        <w:tc>
          <w:tcPr>
            <w:tcW w:w="5807" w:type="dxa"/>
            <w:shd w:val="clear" w:color="auto" w:fill="auto"/>
            <w:vAlign w:val="center"/>
          </w:tcPr>
          <w:p w14:paraId="4AE534E6" w14:textId="6F07DA8D" w:rsidR="00E2576A" w:rsidRPr="00F16DAC" w:rsidRDefault="00E2576A" w:rsidP="00E2576A">
            <w:pPr>
              <w:pStyle w:val="Rodap"/>
              <w:ind w:left="316"/>
              <w:rPr>
                <w:rFonts w:cstheme="minorHAnsi"/>
                <w:sz w:val="20"/>
                <w:szCs w:val="20"/>
              </w:rPr>
            </w:pPr>
            <w:r w:rsidRPr="00F16DAC">
              <w:rPr>
                <w:rFonts w:cstheme="minorHAnsi"/>
                <w:sz w:val="20"/>
                <w:szCs w:val="20"/>
              </w:rPr>
              <w:t xml:space="preserve">São utilizados reguladores de pressão compatíveis com as características físico-químicas do produto? 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562B377E" w14:textId="02901706" w:rsidR="00E2576A" w:rsidRPr="00887B5F" w:rsidRDefault="00E2576A" w:rsidP="00E2576A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52FCB1BE" w14:textId="77777777" w:rsidR="00E2576A" w:rsidRPr="00887B5F" w:rsidRDefault="00E2576A" w:rsidP="00E2576A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433B9F1D" w14:textId="77777777" w:rsidR="00E2576A" w:rsidRPr="00887B5F" w:rsidRDefault="00E2576A" w:rsidP="00E2576A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922" w:type="dxa"/>
            <w:shd w:val="clear" w:color="auto" w:fill="auto"/>
          </w:tcPr>
          <w:p w14:paraId="6153F440" w14:textId="77777777" w:rsidR="00E2576A" w:rsidRPr="00F16DAC" w:rsidRDefault="00E2576A" w:rsidP="00E2576A">
            <w:pPr>
              <w:pStyle w:val="Rodap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2576A" w:rsidRPr="00F16DAC" w14:paraId="2BD5388B" w14:textId="77777777" w:rsidTr="00331A5C">
        <w:trPr>
          <w:trHeight w:val="79"/>
          <w:jc w:val="center"/>
        </w:trPr>
        <w:tc>
          <w:tcPr>
            <w:tcW w:w="5807" w:type="dxa"/>
            <w:shd w:val="clear" w:color="auto" w:fill="auto"/>
            <w:vAlign w:val="center"/>
          </w:tcPr>
          <w:p w14:paraId="06F0648F" w14:textId="3F67A6E2" w:rsidR="00E2576A" w:rsidRPr="00F16DAC" w:rsidRDefault="00E2576A" w:rsidP="00E2576A">
            <w:pPr>
              <w:pStyle w:val="Rodap"/>
              <w:ind w:left="316"/>
              <w:rPr>
                <w:rFonts w:cstheme="minorHAnsi"/>
                <w:sz w:val="20"/>
                <w:szCs w:val="20"/>
              </w:rPr>
            </w:pPr>
            <w:r w:rsidRPr="00F16DAC">
              <w:rPr>
                <w:rFonts w:cstheme="minorHAnsi"/>
                <w:sz w:val="20"/>
                <w:szCs w:val="20"/>
              </w:rPr>
              <w:t>Os cilindros estão em bom estado e claramente identificados?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4F4E7739" w14:textId="6CD004EA" w:rsidR="00E2576A" w:rsidRPr="00887B5F" w:rsidRDefault="00E2576A" w:rsidP="00E2576A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1040A52B" w14:textId="77777777" w:rsidR="00E2576A" w:rsidRPr="00887B5F" w:rsidRDefault="00E2576A" w:rsidP="00E2576A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1B0D25D6" w14:textId="77777777" w:rsidR="00E2576A" w:rsidRPr="00887B5F" w:rsidRDefault="00E2576A" w:rsidP="00E2576A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922" w:type="dxa"/>
            <w:shd w:val="clear" w:color="auto" w:fill="auto"/>
          </w:tcPr>
          <w:p w14:paraId="62713398" w14:textId="77777777" w:rsidR="00E2576A" w:rsidRPr="00F16DAC" w:rsidRDefault="00E2576A" w:rsidP="00E2576A">
            <w:pPr>
              <w:pStyle w:val="Rodap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2576A" w:rsidRPr="00F16DAC" w14:paraId="374DC93C" w14:textId="77777777" w:rsidTr="00331A5C">
        <w:trPr>
          <w:trHeight w:val="79"/>
          <w:jc w:val="center"/>
        </w:trPr>
        <w:tc>
          <w:tcPr>
            <w:tcW w:w="5807" w:type="dxa"/>
            <w:shd w:val="clear" w:color="auto" w:fill="auto"/>
            <w:vAlign w:val="center"/>
          </w:tcPr>
          <w:p w14:paraId="5519E89C" w14:textId="5ADCDC6F" w:rsidR="00E2576A" w:rsidRPr="00F16DAC" w:rsidRDefault="00E2576A" w:rsidP="00E2576A">
            <w:pPr>
              <w:pStyle w:val="Rodap"/>
              <w:ind w:left="316"/>
              <w:rPr>
                <w:rFonts w:cstheme="minorHAnsi"/>
                <w:sz w:val="20"/>
                <w:szCs w:val="20"/>
              </w:rPr>
            </w:pPr>
            <w:r w:rsidRPr="00F16DAC">
              <w:rPr>
                <w:rFonts w:cstheme="minorHAnsi"/>
                <w:sz w:val="20"/>
                <w:szCs w:val="20"/>
              </w:rPr>
              <w:t>Os cilindros de gases inflamáveis são armazenados separadamente, em área segura, por compatibilidade química (ex., em local diferente dos oxidantes, dos tóxicos etc.)?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5DFD7CBD" w14:textId="035966A5" w:rsidR="00E2576A" w:rsidRPr="00887B5F" w:rsidRDefault="00E2576A" w:rsidP="00E2576A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60A75738" w14:textId="77777777" w:rsidR="00E2576A" w:rsidRPr="00887B5F" w:rsidRDefault="00E2576A" w:rsidP="00E2576A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0EC9E327" w14:textId="77777777" w:rsidR="00E2576A" w:rsidRPr="00887B5F" w:rsidRDefault="00E2576A" w:rsidP="00E2576A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922" w:type="dxa"/>
            <w:shd w:val="clear" w:color="auto" w:fill="auto"/>
          </w:tcPr>
          <w:p w14:paraId="721C008B" w14:textId="77777777" w:rsidR="00E2576A" w:rsidRPr="00F16DAC" w:rsidRDefault="00E2576A" w:rsidP="00E2576A">
            <w:pPr>
              <w:pStyle w:val="Rodap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2576A" w:rsidRPr="00F16DAC" w14:paraId="6FF2447D" w14:textId="77777777" w:rsidTr="00331A5C">
        <w:trPr>
          <w:trHeight w:val="79"/>
          <w:jc w:val="center"/>
        </w:trPr>
        <w:tc>
          <w:tcPr>
            <w:tcW w:w="5807" w:type="dxa"/>
            <w:shd w:val="clear" w:color="auto" w:fill="auto"/>
            <w:vAlign w:val="center"/>
          </w:tcPr>
          <w:p w14:paraId="775AB81E" w14:textId="66017B45" w:rsidR="00E2576A" w:rsidRPr="00F16DAC" w:rsidRDefault="00E2576A" w:rsidP="00E2576A">
            <w:pPr>
              <w:pStyle w:val="Rodap"/>
              <w:ind w:left="316"/>
              <w:rPr>
                <w:rFonts w:cstheme="minorHAnsi"/>
                <w:sz w:val="20"/>
                <w:szCs w:val="20"/>
              </w:rPr>
            </w:pPr>
            <w:r w:rsidRPr="00F16DAC">
              <w:rPr>
                <w:rFonts w:cstheme="minorHAnsi"/>
                <w:sz w:val="20"/>
                <w:szCs w:val="20"/>
              </w:rPr>
              <w:t>Os cilindros de gases inflamáveis são armazenados em recintos ventilados e sem incidência direta de luz solar?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6E564D6F" w14:textId="17C3860F" w:rsidR="00E2576A" w:rsidRPr="00887B5F" w:rsidRDefault="00E2576A" w:rsidP="00E2576A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7FE582F2" w14:textId="77777777" w:rsidR="00E2576A" w:rsidRPr="00887B5F" w:rsidRDefault="00E2576A" w:rsidP="00E2576A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22DD8636" w14:textId="77777777" w:rsidR="00E2576A" w:rsidRPr="00887B5F" w:rsidRDefault="00E2576A" w:rsidP="00E2576A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922" w:type="dxa"/>
            <w:shd w:val="clear" w:color="auto" w:fill="auto"/>
          </w:tcPr>
          <w:p w14:paraId="277288AE" w14:textId="77777777" w:rsidR="00E2576A" w:rsidRPr="00F16DAC" w:rsidRDefault="00E2576A" w:rsidP="00E2576A">
            <w:pPr>
              <w:pStyle w:val="Rodap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2576A" w:rsidRPr="00F16DAC" w14:paraId="0A954642" w14:textId="77777777" w:rsidTr="00331A5C">
        <w:trPr>
          <w:trHeight w:val="79"/>
          <w:jc w:val="center"/>
        </w:trPr>
        <w:tc>
          <w:tcPr>
            <w:tcW w:w="5807" w:type="dxa"/>
            <w:shd w:val="clear" w:color="auto" w:fill="auto"/>
            <w:vAlign w:val="center"/>
          </w:tcPr>
          <w:p w14:paraId="3ACFEE3E" w14:textId="5102D2A5" w:rsidR="00E2576A" w:rsidRPr="00F16DAC" w:rsidRDefault="00E2576A" w:rsidP="00E2576A">
            <w:pPr>
              <w:pStyle w:val="Rodap"/>
              <w:ind w:left="316"/>
              <w:rPr>
                <w:rFonts w:cstheme="minorHAnsi"/>
                <w:sz w:val="20"/>
                <w:szCs w:val="20"/>
              </w:rPr>
            </w:pPr>
            <w:r w:rsidRPr="00F16DAC">
              <w:rPr>
                <w:rFonts w:cstheme="minorHAnsi"/>
                <w:sz w:val="20"/>
                <w:szCs w:val="20"/>
              </w:rPr>
              <w:t>Os cilindros de gases tóxicos são armazenados e usados em recintos continuamente ventilados?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55F39D5C" w14:textId="42FAB72E" w:rsidR="00E2576A" w:rsidRPr="00887B5F" w:rsidRDefault="00E2576A" w:rsidP="00E2576A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7DE8AE48" w14:textId="77777777" w:rsidR="00E2576A" w:rsidRPr="00887B5F" w:rsidRDefault="00E2576A" w:rsidP="00E2576A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6272F485" w14:textId="77777777" w:rsidR="00E2576A" w:rsidRPr="00887B5F" w:rsidRDefault="00E2576A" w:rsidP="00E2576A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922" w:type="dxa"/>
            <w:shd w:val="clear" w:color="auto" w:fill="auto"/>
          </w:tcPr>
          <w:p w14:paraId="6F1B6F99" w14:textId="77777777" w:rsidR="00E2576A" w:rsidRPr="00F16DAC" w:rsidRDefault="00E2576A" w:rsidP="00E2576A">
            <w:pPr>
              <w:pStyle w:val="Rodap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2576A" w:rsidRPr="00F16DAC" w14:paraId="54E57377" w14:textId="77777777" w:rsidTr="00331A5C">
        <w:trPr>
          <w:trHeight w:val="79"/>
          <w:jc w:val="center"/>
        </w:trPr>
        <w:tc>
          <w:tcPr>
            <w:tcW w:w="5807" w:type="dxa"/>
            <w:shd w:val="clear" w:color="auto" w:fill="auto"/>
            <w:vAlign w:val="center"/>
          </w:tcPr>
          <w:p w14:paraId="622CDA47" w14:textId="7457F60E" w:rsidR="00E2576A" w:rsidRPr="00F16DAC" w:rsidRDefault="00E2576A" w:rsidP="00E2576A">
            <w:pPr>
              <w:pStyle w:val="Rodap"/>
              <w:ind w:left="316"/>
              <w:rPr>
                <w:rFonts w:cstheme="minorHAnsi"/>
                <w:sz w:val="20"/>
                <w:szCs w:val="20"/>
              </w:rPr>
            </w:pPr>
            <w:r w:rsidRPr="00F16DAC">
              <w:rPr>
                <w:rFonts w:cstheme="minorHAnsi"/>
                <w:sz w:val="20"/>
                <w:szCs w:val="20"/>
              </w:rPr>
              <w:t xml:space="preserve">Os valores do alívio de pressão dos cilindros de gás criogênico são adequados ao trabalho? 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6DBEC270" w14:textId="77777777" w:rsidR="00E2576A" w:rsidRPr="00887B5F" w:rsidRDefault="00E2576A" w:rsidP="00E2576A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4A362B10" w14:textId="77777777" w:rsidR="00E2576A" w:rsidRPr="00887B5F" w:rsidRDefault="00E2576A" w:rsidP="00E2576A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1B1EDFB4" w14:textId="27522F5D" w:rsidR="00E2576A" w:rsidRPr="00887B5F" w:rsidRDefault="00E2576A" w:rsidP="00E2576A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922" w:type="dxa"/>
            <w:shd w:val="clear" w:color="auto" w:fill="auto"/>
          </w:tcPr>
          <w:p w14:paraId="0A78BC88" w14:textId="77777777" w:rsidR="00E2576A" w:rsidRPr="00F16DAC" w:rsidRDefault="00E2576A" w:rsidP="00E2576A">
            <w:pPr>
              <w:pStyle w:val="Rodap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2576A" w:rsidRPr="00F16DAC" w14:paraId="63490399" w14:textId="77777777" w:rsidTr="00331A5C">
        <w:trPr>
          <w:trHeight w:val="79"/>
          <w:jc w:val="center"/>
        </w:trPr>
        <w:tc>
          <w:tcPr>
            <w:tcW w:w="5807" w:type="dxa"/>
            <w:tcBorders>
              <w:right w:val="nil"/>
            </w:tcBorders>
            <w:shd w:val="clear" w:color="auto" w:fill="E7E6E6" w:themeFill="background2"/>
            <w:vAlign w:val="center"/>
          </w:tcPr>
          <w:p w14:paraId="40DF1394" w14:textId="207D3600" w:rsidR="00E2576A" w:rsidRPr="00F16DAC" w:rsidRDefault="0044499F" w:rsidP="00E2576A">
            <w:pPr>
              <w:pStyle w:val="Rodap"/>
              <w:ind w:left="32"/>
              <w:rPr>
                <w:rFonts w:cstheme="minorHAnsi"/>
              </w:rPr>
            </w:pPr>
            <w:r>
              <w:rPr>
                <w:rFonts w:eastAsia="Times New Roman" w:cstheme="minorHAnsi"/>
                <w:b/>
              </w:rPr>
              <w:t>3</w:t>
            </w:r>
            <w:r w:rsidR="00E2576A" w:rsidRPr="00F16DAC">
              <w:rPr>
                <w:rFonts w:eastAsia="Times New Roman" w:cstheme="minorHAnsi"/>
                <w:b/>
              </w:rPr>
              <w:t>.</w:t>
            </w:r>
            <w:r w:rsidR="00E37323" w:rsidRPr="00F16DAC">
              <w:rPr>
                <w:rFonts w:eastAsia="Times New Roman" w:cstheme="minorHAnsi"/>
                <w:b/>
              </w:rPr>
              <w:t>7</w:t>
            </w:r>
            <w:r w:rsidR="00E2576A" w:rsidRPr="00F16DAC">
              <w:rPr>
                <w:rFonts w:eastAsia="Times New Roman" w:cstheme="minorHAnsi"/>
                <w:b/>
              </w:rPr>
              <w:t xml:space="preserve"> Segurança de Equipamentos e Riscos Físicos</w:t>
            </w:r>
          </w:p>
        </w:tc>
        <w:tc>
          <w:tcPr>
            <w:tcW w:w="635" w:type="dxa"/>
            <w:tcBorders>
              <w:left w:val="nil"/>
              <w:right w:val="nil"/>
            </w:tcBorders>
            <w:shd w:val="clear" w:color="auto" w:fill="E7E6E6" w:themeFill="background2"/>
            <w:vAlign w:val="center"/>
          </w:tcPr>
          <w:p w14:paraId="48FEFE57" w14:textId="77777777" w:rsidR="00E2576A" w:rsidRPr="00F16DAC" w:rsidRDefault="00E2576A" w:rsidP="00E2576A">
            <w:pPr>
              <w:pStyle w:val="Rodap"/>
              <w:jc w:val="center"/>
              <w:rPr>
                <w:rFonts w:cstheme="minorHAnsi"/>
                <w:b/>
              </w:rPr>
            </w:pPr>
          </w:p>
        </w:tc>
        <w:tc>
          <w:tcPr>
            <w:tcW w:w="637" w:type="dxa"/>
            <w:tcBorders>
              <w:left w:val="nil"/>
              <w:right w:val="nil"/>
            </w:tcBorders>
            <w:shd w:val="clear" w:color="auto" w:fill="E7E6E6" w:themeFill="background2"/>
            <w:vAlign w:val="center"/>
          </w:tcPr>
          <w:p w14:paraId="797026D2" w14:textId="77777777" w:rsidR="00E2576A" w:rsidRPr="00F16DAC" w:rsidRDefault="00E2576A" w:rsidP="00E2576A">
            <w:pPr>
              <w:pStyle w:val="Rodap"/>
              <w:jc w:val="center"/>
              <w:rPr>
                <w:rFonts w:cstheme="minorHAnsi"/>
                <w:b/>
              </w:rPr>
            </w:pPr>
          </w:p>
        </w:tc>
        <w:tc>
          <w:tcPr>
            <w:tcW w:w="637" w:type="dxa"/>
            <w:tcBorders>
              <w:left w:val="nil"/>
              <w:right w:val="nil"/>
            </w:tcBorders>
            <w:shd w:val="clear" w:color="auto" w:fill="E7E6E6" w:themeFill="background2"/>
            <w:vAlign w:val="center"/>
          </w:tcPr>
          <w:p w14:paraId="5E8E309C" w14:textId="77777777" w:rsidR="00E2576A" w:rsidRPr="00F16DAC" w:rsidRDefault="00E2576A" w:rsidP="00E2576A">
            <w:pPr>
              <w:pStyle w:val="Rodap"/>
              <w:jc w:val="center"/>
              <w:rPr>
                <w:rFonts w:cstheme="minorHAnsi"/>
                <w:b/>
              </w:rPr>
            </w:pPr>
          </w:p>
        </w:tc>
        <w:tc>
          <w:tcPr>
            <w:tcW w:w="1922" w:type="dxa"/>
            <w:tcBorders>
              <w:left w:val="nil"/>
            </w:tcBorders>
            <w:shd w:val="clear" w:color="auto" w:fill="E7E6E6" w:themeFill="background2"/>
          </w:tcPr>
          <w:p w14:paraId="0FEBC749" w14:textId="77777777" w:rsidR="00E2576A" w:rsidRPr="00F16DAC" w:rsidRDefault="00E2576A" w:rsidP="00E2576A">
            <w:pPr>
              <w:pStyle w:val="Rodap"/>
              <w:jc w:val="center"/>
              <w:rPr>
                <w:rFonts w:cstheme="minorHAnsi"/>
                <w:b/>
              </w:rPr>
            </w:pPr>
          </w:p>
        </w:tc>
      </w:tr>
      <w:tr w:rsidR="000512BB" w:rsidRPr="00F16DAC" w14:paraId="466A4FA3" w14:textId="77777777" w:rsidTr="00331A5C">
        <w:trPr>
          <w:trHeight w:val="79"/>
          <w:jc w:val="center"/>
        </w:trPr>
        <w:tc>
          <w:tcPr>
            <w:tcW w:w="5807" w:type="dxa"/>
            <w:shd w:val="clear" w:color="auto" w:fill="auto"/>
            <w:vAlign w:val="center"/>
          </w:tcPr>
          <w:p w14:paraId="09269F49" w14:textId="2A06A2B2" w:rsidR="000512BB" w:rsidRPr="00F16DAC" w:rsidRDefault="000512BB" w:rsidP="000512BB">
            <w:pPr>
              <w:pStyle w:val="Rodap"/>
              <w:rPr>
                <w:rFonts w:cstheme="minorHAnsi"/>
                <w:sz w:val="20"/>
                <w:szCs w:val="20"/>
              </w:rPr>
            </w:pPr>
            <w:r w:rsidRPr="00F16DAC">
              <w:rPr>
                <w:rFonts w:cstheme="minorHAnsi"/>
                <w:sz w:val="20"/>
                <w:szCs w:val="20"/>
              </w:rPr>
              <w:t>Os avisos de segurança dos equipamentos estão afixados e em bom estado?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29B9704A" w14:textId="16EFB97C" w:rsidR="000512BB" w:rsidRPr="00887B5F" w:rsidRDefault="000512BB" w:rsidP="000512BB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4A158646" w14:textId="77777777" w:rsidR="000512BB" w:rsidRPr="00887B5F" w:rsidRDefault="000512BB" w:rsidP="000512BB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36CCF888" w14:textId="77777777" w:rsidR="000512BB" w:rsidRPr="00887B5F" w:rsidRDefault="000512BB" w:rsidP="000512BB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922" w:type="dxa"/>
            <w:shd w:val="clear" w:color="auto" w:fill="auto"/>
          </w:tcPr>
          <w:p w14:paraId="70674FB9" w14:textId="77777777" w:rsidR="000512BB" w:rsidRPr="00F16DAC" w:rsidRDefault="000512BB" w:rsidP="000512BB">
            <w:pPr>
              <w:pStyle w:val="Rodap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512BB" w:rsidRPr="00F16DAC" w14:paraId="2A22CD05" w14:textId="77777777" w:rsidTr="00331A5C">
        <w:trPr>
          <w:trHeight w:val="79"/>
          <w:jc w:val="center"/>
        </w:trPr>
        <w:tc>
          <w:tcPr>
            <w:tcW w:w="5807" w:type="dxa"/>
            <w:shd w:val="clear" w:color="auto" w:fill="auto"/>
            <w:vAlign w:val="center"/>
          </w:tcPr>
          <w:p w14:paraId="5A03A763" w14:textId="27F17D30" w:rsidR="000512BB" w:rsidRPr="00F16DAC" w:rsidRDefault="000512BB" w:rsidP="000512BB">
            <w:pPr>
              <w:pStyle w:val="Rodap"/>
              <w:ind w:left="32"/>
              <w:rPr>
                <w:rFonts w:cstheme="minorHAnsi"/>
                <w:sz w:val="20"/>
                <w:szCs w:val="20"/>
              </w:rPr>
            </w:pPr>
            <w:r w:rsidRPr="00F16DAC">
              <w:rPr>
                <w:rFonts w:cstheme="minorHAnsi"/>
                <w:sz w:val="20"/>
                <w:szCs w:val="20"/>
              </w:rPr>
              <w:t>Os equipamentos estão em bom estado de conservação, com evidências de manutenção adequada, e possuem aterramento elétrico?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59395F4C" w14:textId="05AB9474" w:rsidR="000512BB" w:rsidRPr="00887B5F" w:rsidRDefault="000512BB" w:rsidP="000512BB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0909DAC0" w14:textId="4CCE94E7" w:rsidR="000512BB" w:rsidRPr="00887B5F" w:rsidRDefault="000512BB" w:rsidP="000512BB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5A19C00E" w14:textId="4F5B959C" w:rsidR="000512BB" w:rsidRPr="00887B5F" w:rsidRDefault="000512BB" w:rsidP="000512BB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922" w:type="dxa"/>
            <w:shd w:val="clear" w:color="auto" w:fill="auto"/>
          </w:tcPr>
          <w:p w14:paraId="28E9BDCB" w14:textId="19CC5813" w:rsidR="000512BB" w:rsidRPr="00F16DAC" w:rsidRDefault="000512BB" w:rsidP="000512BB">
            <w:pPr>
              <w:pStyle w:val="Rodap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512BB" w:rsidRPr="00F16DAC" w14:paraId="308966A1" w14:textId="77777777" w:rsidTr="00331A5C">
        <w:trPr>
          <w:trHeight w:val="79"/>
          <w:jc w:val="center"/>
        </w:trPr>
        <w:tc>
          <w:tcPr>
            <w:tcW w:w="5807" w:type="dxa"/>
            <w:shd w:val="clear" w:color="auto" w:fill="auto"/>
            <w:vAlign w:val="center"/>
          </w:tcPr>
          <w:p w14:paraId="214515D1" w14:textId="502C6700" w:rsidR="000512BB" w:rsidRPr="00F16DAC" w:rsidRDefault="000512BB" w:rsidP="000512BB">
            <w:pPr>
              <w:pStyle w:val="Rodap"/>
              <w:ind w:left="32"/>
              <w:rPr>
                <w:rFonts w:cstheme="minorHAnsi"/>
                <w:sz w:val="20"/>
                <w:szCs w:val="20"/>
              </w:rPr>
            </w:pPr>
            <w:r w:rsidRPr="00F16DAC">
              <w:rPr>
                <w:rFonts w:cstheme="minorHAnsi"/>
                <w:sz w:val="20"/>
                <w:szCs w:val="20"/>
              </w:rPr>
              <w:t>Os cabos elétricos estão em bom estado, fora do caminho de circulação das pessoas e livres de rachaduras ou quebras no isolamento?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7262C199" w14:textId="226AE7C8" w:rsidR="000512BB" w:rsidRPr="00887B5F" w:rsidRDefault="000512BB" w:rsidP="000512BB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51AA0025" w14:textId="77777777" w:rsidR="000512BB" w:rsidRPr="00887B5F" w:rsidRDefault="000512BB" w:rsidP="000512BB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01D46522" w14:textId="77777777" w:rsidR="000512BB" w:rsidRPr="00887B5F" w:rsidRDefault="000512BB" w:rsidP="000512BB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922" w:type="dxa"/>
            <w:shd w:val="clear" w:color="auto" w:fill="auto"/>
          </w:tcPr>
          <w:p w14:paraId="4C388D16" w14:textId="77777777" w:rsidR="000512BB" w:rsidRPr="00F16DAC" w:rsidRDefault="000512BB" w:rsidP="000512BB">
            <w:pPr>
              <w:pStyle w:val="Rodap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512BB" w:rsidRPr="00F16DAC" w14:paraId="1A9401C2" w14:textId="77777777" w:rsidTr="00331A5C">
        <w:trPr>
          <w:trHeight w:val="79"/>
          <w:jc w:val="center"/>
        </w:trPr>
        <w:tc>
          <w:tcPr>
            <w:tcW w:w="5807" w:type="dxa"/>
            <w:shd w:val="clear" w:color="auto" w:fill="auto"/>
            <w:vAlign w:val="center"/>
          </w:tcPr>
          <w:p w14:paraId="47E805E2" w14:textId="6E48977F" w:rsidR="000512BB" w:rsidRPr="00F16DAC" w:rsidRDefault="000512BB" w:rsidP="000512BB">
            <w:pPr>
              <w:pStyle w:val="Rodap"/>
              <w:ind w:left="32"/>
              <w:rPr>
                <w:rFonts w:cstheme="minorHAnsi"/>
                <w:sz w:val="20"/>
                <w:szCs w:val="20"/>
              </w:rPr>
            </w:pPr>
            <w:r w:rsidRPr="00F16DAC">
              <w:rPr>
                <w:rFonts w:cstheme="minorHAnsi"/>
                <w:sz w:val="20"/>
                <w:szCs w:val="20"/>
              </w:rPr>
              <w:t>Existe um sistema de etiquetagem para evitar o uso de equipamentos danificados?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2B36807A" w14:textId="7A4A9BA0" w:rsidR="000512BB" w:rsidRPr="00887B5F" w:rsidRDefault="000512BB" w:rsidP="000512BB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64EB85D6" w14:textId="42420711" w:rsidR="000512BB" w:rsidRPr="00887B5F" w:rsidRDefault="000512BB" w:rsidP="000512BB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3A7A4174" w14:textId="77777777" w:rsidR="000512BB" w:rsidRPr="00887B5F" w:rsidRDefault="000512BB" w:rsidP="000512BB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922" w:type="dxa"/>
            <w:shd w:val="clear" w:color="auto" w:fill="auto"/>
          </w:tcPr>
          <w:p w14:paraId="7F2DC964" w14:textId="47EF4BF6" w:rsidR="000512BB" w:rsidRPr="00F16DAC" w:rsidRDefault="000512BB" w:rsidP="000512BB">
            <w:pPr>
              <w:pStyle w:val="Rodap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512BB" w:rsidRPr="00F16DAC" w14:paraId="040E6C30" w14:textId="77777777" w:rsidTr="00331A5C">
        <w:trPr>
          <w:trHeight w:val="79"/>
          <w:jc w:val="center"/>
        </w:trPr>
        <w:tc>
          <w:tcPr>
            <w:tcW w:w="5807" w:type="dxa"/>
            <w:shd w:val="clear" w:color="auto" w:fill="auto"/>
            <w:vAlign w:val="center"/>
          </w:tcPr>
          <w:p w14:paraId="66CBAA0C" w14:textId="09C047E6" w:rsidR="000512BB" w:rsidRPr="00F16DAC" w:rsidRDefault="000512BB" w:rsidP="000512BB">
            <w:pPr>
              <w:pStyle w:val="Rodap"/>
              <w:ind w:left="32"/>
              <w:rPr>
                <w:rFonts w:cstheme="minorHAnsi"/>
                <w:sz w:val="20"/>
                <w:szCs w:val="20"/>
              </w:rPr>
            </w:pPr>
            <w:r w:rsidRPr="00F16DAC">
              <w:rPr>
                <w:rFonts w:cstheme="minorHAnsi"/>
                <w:sz w:val="20"/>
                <w:szCs w:val="20"/>
              </w:rPr>
              <w:lastRenderedPageBreak/>
              <w:t>Todos os usuários foram treinados para operar os equipamentos?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2E477696" w14:textId="1B413D44" w:rsidR="000512BB" w:rsidRPr="00887B5F" w:rsidRDefault="000512BB" w:rsidP="000512BB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069D255F" w14:textId="77777777" w:rsidR="000512BB" w:rsidRPr="00887B5F" w:rsidRDefault="000512BB" w:rsidP="000512BB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55AF6EEC" w14:textId="77777777" w:rsidR="000512BB" w:rsidRPr="00887B5F" w:rsidRDefault="000512BB" w:rsidP="000512BB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922" w:type="dxa"/>
            <w:shd w:val="clear" w:color="auto" w:fill="auto"/>
          </w:tcPr>
          <w:p w14:paraId="463F4387" w14:textId="77777777" w:rsidR="000512BB" w:rsidRPr="00F16DAC" w:rsidRDefault="000512BB" w:rsidP="000512BB">
            <w:pPr>
              <w:pStyle w:val="Rodap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D4C03" w:rsidRPr="00F16DAC" w14:paraId="50CBF12F" w14:textId="77777777" w:rsidTr="00331A5C">
        <w:trPr>
          <w:trHeight w:val="79"/>
          <w:jc w:val="center"/>
        </w:trPr>
        <w:tc>
          <w:tcPr>
            <w:tcW w:w="5807" w:type="dxa"/>
            <w:shd w:val="clear" w:color="auto" w:fill="auto"/>
            <w:vAlign w:val="center"/>
          </w:tcPr>
          <w:p w14:paraId="1BBFC0A4" w14:textId="7A0DC280" w:rsidR="009D4C03" w:rsidRPr="00F16DAC" w:rsidRDefault="009D4C03" w:rsidP="009D4C03">
            <w:pPr>
              <w:pStyle w:val="Rodap"/>
              <w:ind w:left="32"/>
              <w:rPr>
                <w:rFonts w:cstheme="minorHAnsi"/>
                <w:sz w:val="20"/>
                <w:szCs w:val="20"/>
              </w:rPr>
            </w:pPr>
            <w:r w:rsidRPr="00F16DAC">
              <w:rPr>
                <w:rFonts w:cstheme="minorHAnsi"/>
                <w:sz w:val="20"/>
                <w:szCs w:val="20"/>
              </w:rPr>
              <w:t>As máquinas estão alocadas de forma segura, com arranjo físico, espaçamento e demarcações?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264E1C2F" w14:textId="30D82229" w:rsidR="009D4C03" w:rsidRPr="00887B5F" w:rsidRDefault="009D4C03" w:rsidP="009D4C03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1D9C114A" w14:textId="77777777" w:rsidR="009D4C03" w:rsidRPr="00887B5F" w:rsidRDefault="009D4C03" w:rsidP="009D4C03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07501209" w14:textId="77777777" w:rsidR="009D4C03" w:rsidRPr="00887B5F" w:rsidRDefault="009D4C03" w:rsidP="009D4C03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922" w:type="dxa"/>
            <w:shd w:val="clear" w:color="auto" w:fill="auto"/>
          </w:tcPr>
          <w:p w14:paraId="25D0A80E" w14:textId="34D20EE3" w:rsidR="009D4C03" w:rsidRPr="00F16DAC" w:rsidRDefault="009D4C03" w:rsidP="009D4C03">
            <w:pPr>
              <w:pStyle w:val="Rodap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2786F" w:rsidRPr="00F16DAC" w14:paraId="68562E9A" w14:textId="77777777" w:rsidTr="00331A5C">
        <w:trPr>
          <w:trHeight w:val="79"/>
          <w:jc w:val="center"/>
        </w:trPr>
        <w:tc>
          <w:tcPr>
            <w:tcW w:w="5807" w:type="dxa"/>
            <w:tcBorders>
              <w:right w:val="nil"/>
            </w:tcBorders>
            <w:shd w:val="clear" w:color="auto" w:fill="E7E6E6" w:themeFill="background2"/>
            <w:vAlign w:val="center"/>
          </w:tcPr>
          <w:p w14:paraId="5D29E8AC" w14:textId="0F199FE2" w:rsidR="0032786F" w:rsidRPr="00F16DAC" w:rsidRDefault="0044499F" w:rsidP="0032786F">
            <w:pPr>
              <w:pStyle w:val="Rodap"/>
              <w:ind w:left="32"/>
              <w:rPr>
                <w:rFonts w:cstheme="minorHAnsi"/>
              </w:rPr>
            </w:pPr>
            <w:r>
              <w:rPr>
                <w:rFonts w:cstheme="minorHAnsi"/>
                <w:b/>
              </w:rPr>
              <w:t>3</w:t>
            </w:r>
            <w:r w:rsidR="0032786F" w:rsidRPr="00F16DAC">
              <w:rPr>
                <w:rFonts w:cstheme="minorHAnsi"/>
                <w:b/>
              </w:rPr>
              <w:t>.</w:t>
            </w:r>
            <w:r w:rsidR="00E37323" w:rsidRPr="00F16DAC">
              <w:rPr>
                <w:rFonts w:cstheme="minorHAnsi"/>
                <w:b/>
              </w:rPr>
              <w:t>8</w:t>
            </w:r>
            <w:r w:rsidR="0032786F" w:rsidRPr="00F16DAC">
              <w:rPr>
                <w:rFonts w:cstheme="minorHAnsi"/>
                <w:b/>
              </w:rPr>
              <w:t xml:space="preserve"> Segurança Geral de Laboratório</w:t>
            </w:r>
          </w:p>
        </w:tc>
        <w:tc>
          <w:tcPr>
            <w:tcW w:w="635" w:type="dxa"/>
            <w:tcBorders>
              <w:left w:val="nil"/>
              <w:right w:val="nil"/>
            </w:tcBorders>
            <w:shd w:val="clear" w:color="auto" w:fill="E7E6E6" w:themeFill="background2"/>
            <w:vAlign w:val="center"/>
          </w:tcPr>
          <w:p w14:paraId="2BCFE687" w14:textId="77777777" w:rsidR="0032786F" w:rsidRPr="00F16DAC" w:rsidRDefault="0032786F" w:rsidP="0032786F">
            <w:pPr>
              <w:pStyle w:val="Rodap"/>
              <w:jc w:val="center"/>
              <w:rPr>
                <w:rFonts w:cstheme="minorHAnsi"/>
                <w:b/>
              </w:rPr>
            </w:pPr>
          </w:p>
        </w:tc>
        <w:tc>
          <w:tcPr>
            <w:tcW w:w="637" w:type="dxa"/>
            <w:tcBorders>
              <w:left w:val="nil"/>
              <w:right w:val="nil"/>
            </w:tcBorders>
            <w:shd w:val="clear" w:color="auto" w:fill="E7E6E6" w:themeFill="background2"/>
            <w:vAlign w:val="center"/>
          </w:tcPr>
          <w:p w14:paraId="61CB8CED" w14:textId="77777777" w:rsidR="0032786F" w:rsidRPr="00F16DAC" w:rsidRDefault="0032786F" w:rsidP="0032786F">
            <w:pPr>
              <w:pStyle w:val="Rodap"/>
              <w:jc w:val="center"/>
              <w:rPr>
                <w:rFonts w:cstheme="minorHAnsi"/>
                <w:b/>
              </w:rPr>
            </w:pPr>
          </w:p>
        </w:tc>
        <w:tc>
          <w:tcPr>
            <w:tcW w:w="637" w:type="dxa"/>
            <w:tcBorders>
              <w:left w:val="nil"/>
              <w:right w:val="nil"/>
            </w:tcBorders>
            <w:shd w:val="clear" w:color="auto" w:fill="E7E6E6" w:themeFill="background2"/>
            <w:vAlign w:val="center"/>
          </w:tcPr>
          <w:p w14:paraId="58EA4FAA" w14:textId="77777777" w:rsidR="0032786F" w:rsidRPr="00F16DAC" w:rsidRDefault="0032786F" w:rsidP="0032786F">
            <w:pPr>
              <w:pStyle w:val="Rodap"/>
              <w:jc w:val="center"/>
              <w:rPr>
                <w:rFonts w:cstheme="minorHAnsi"/>
                <w:b/>
              </w:rPr>
            </w:pPr>
          </w:p>
        </w:tc>
        <w:tc>
          <w:tcPr>
            <w:tcW w:w="1922" w:type="dxa"/>
            <w:tcBorders>
              <w:left w:val="nil"/>
            </w:tcBorders>
            <w:shd w:val="clear" w:color="auto" w:fill="E7E6E6" w:themeFill="background2"/>
          </w:tcPr>
          <w:p w14:paraId="2FFF185B" w14:textId="77777777" w:rsidR="0032786F" w:rsidRPr="00F16DAC" w:rsidRDefault="0032786F" w:rsidP="0032786F">
            <w:pPr>
              <w:pStyle w:val="Rodap"/>
              <w:jc w:val="center"/>
              <w:rPr>
                <w:rFonts w:cstheme="minorHAnsi"/>
                <w:b/>
              </w:rPr>
            </w:pPr>
          </w:p>
        </w:tc>
      </w:tr>
      <w:tr w:rsidR="000512BB" w:rsidRPr="00F16DAC" w14:paraId="248BA007" w14:textId="77777777" w:rsidTr="00331A5C">
        <w:trPr>
          <w:trHeight w:val="79"/>
          <w:jc w:val="center"/>
        </w:trPr>
        <w:tc>
          <w:tcPr>
            <w:tcW w:w="5807" w:type="dxa"/>
            <w:shd w:val="clear" w:color="auto" w:fill="auto"/>
            <w:vAlign w:val="center"/>
          </w:tcPr>
          <w:p w14:paraId="044680DF" w14:textId="49FBA13D" w:rsidR="000512BB" w:rsidRPr="00F16DAC" w:rsidRDefault="000512BB" w:rsidP="000512BB">
            <w:pPr>
              <w:pStyle w:val="Rodap"/>
              <w:ind w:left="32"/>
              <w:rPr>
                <w:rFonts w:cstheme="minorHAnsi"/>
                <w:sz w:val="20"/>
                <w:szCs w:val="20"/>
              </w:rPr>
            </w:pPr>
            <w:r w:rsidRPr="00F16DAC">
              <w:rPr>
                <w:rFonts w:cstheme="minorHAnsi"/>
                <w:sz w:val="20"/>
                <w:szCs w:val="20"/>
              </w:rPr>
              <w:t>Há sinalização de segurança do trabalho facilmente visíve</w:t>
            </w:r>
            <w:r>
              <w:rPr>
                <w:rFonts w:cstheme="minorHAnsi"/>
                <w:sz w:val="20"/>
                <w:szCs w:val="20"/>
              </w:rPr>
              <w:t>l</w:t>
            </w:r>
            <w:r w:rsidRPr="00F16DAC">
              <w:rPr>
                <w:rFonts w:cstheme="minorHAnsi"/>
                <w:sz w:val="20"/>
                <w:szCs w:val="20"/>
              </w:rPr>
              <w:t xml:space="preserve"> pelos usuários do laboratório (proibido fumar, comer e beber no laboratório etc)?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1FCA9978" w14:textId="6EA34B2B" w:rsidR="000512BB" w:rsidRPr="00887B5F" w:rsidRDefault="000512BB" w:rsidP="000512BB">
            <w:pPr>
              <w:pStyle w:val="Rodap"/>
              <w:jc w:val="center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3A6E5BBF" w14:textId="77777777" w:rsidR="000512BB" w:rsidRPr="00887B5F" w:rsidRDefault="000512BB" w:rsidP="000512BB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36C28F58" w14:textId="77777777" w:rsidR="000512BB" w:rsidRPr="00887B5F" w:rsidRDefault="000512BB" w:rsidP="000512BB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922" w:type="dxa"/>
            <w:shd w:val="clear" w:color="auto" w:fill="auto"/>
          </w:tcPr>
          <w:p w14:paraId="6101FE74" w14:textId="77777777" w:rsidR="000512BB" w:rsidRPr="00F16DAC" w:rsidRDefault="000512BB" w:rsidP="000512BB">
            <w:pPr>
              <w:pStyle w:val="Rodap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512BB" w:rsidRPr="00F16DAC" w14:paraId="470D7E21" w14:textId="77777777" w:rsidTr="00331A5C">
        <w:trPr>
          <w:trHeight w:val="79"/>
          <w:jc w:val="center"/>
        </w:trPr>
        <w:tc>
          <w:tcPr>
            <w:tcW w:w="5807" w:type="dxa"/>
            <w:shd w:val="clear" w:color="auto" w:fill="auto"/>
            <w:vAlign w:val="center"/>
          </w:tcPr>
          <w:p w14:paraId="6DF6A7B1" w14:textId="7732C44A" w:rsidR="000512BB" w:rsidRPr="00F16DAC" w:rsidRDefault="000512BB" w:rsidP="000512BB">
            <w:pPr>
              <w:pStyle w:val="Rodap"/>
              <w:ind w:left="32"/>
              <w:rPr>
                <w:rFonts w:cstheme="minorHAnsi"/>
                <w:sz w:val="20"/>
                <w:szCs w:val="20"/>
              </w:rPr>
            </w:pPr>
            <w:r w:rsidRPr="00F16DAC">
              <w:rPr>
                <w:rFonts w:cstheme="minorHAnsi"/>
                <w:sz w:val="20"/>
                <w:szCs w:val="20"/>
              </w:rPr>
              <w:t>Há placas de advertência apropriadas afixadas perto da entrada do laboratório (contendo pictogramas de riscos do ambiente</w:t>
            </w:r>
            <w:r>
              <w:rPr>
                <w:rFonts w:cstheme="minorHAnsi"/>
                <w:sz w:val="20"/>
                <w:szCs w:val="20"/>
              </w:rPr>
              <w:t>)</w:t>
            </w:r>
            <w:r w:rsidRPr="00F16DAC"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2A8C2A29" w14:textId="0987AD61" w:rsidR="000512BB" w:rsidRPr="00887B5F" w:rsidRDefault="000512BB" w:rsidP="000512BB">
            <w:pPr>
              <w:pStyle w:val="Rodap"/>
              <w:jc w:val="center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5E3A4048" w14:textId="70AF71F3" w:rsidR="000512BB" w:rsidRPr="00887B5F" w:rsidRDefault="000512BB" w:rsidP="000512BB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7BC0FEBE" w14:textId="77777777" w:rsidR="000512BB" w:rsidRPr="00887B5F" w:rsidRDefault="000512BB" w:rsidP="000512BB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922" w:type="dxa"/>
            <w:shd w:val="clear" w:color="auto" w:fill="auto"/>
          </w:tcPr>
          <w:p w14:paraId="35F9B124" w14:textId="77777777" w:rsidR="000512BB" w:rsidRPr="00F16DAC" w:rsidRDefault="000512BB" w:rsidP="000512BB">
            <w:pPr>
              <w:pStyle w:val="Rodap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512BB" w:rsidRPr="00F16DAC" w14:paraId="7E611817" w14:textId="77777777" w:rsidTr="00331A5C">
        <w:trPr>
          <w:trHeight w:val="79"/>
          <w:jc w:val="center"/>
        </w:trPr>
        <w:tc>
          <w:tcPr>
            <w:tcW w:w="5807" w:type="dxa"/>
            <w:shd w:val="clear" w:color="auto" w:fill="auto"/>
            <w:vAlign w:val="center"/>
          </w:tcPr>
          <w:p w14:paraId="1A588544" w14:textId="58457912" w:rsidR="000512BB" w:rsidRPr="00F16DAC" w:rsidRDefault="000512BB" w:rsidP="000512BB">
            <w:pPr>
              <w:pStyle w:val="Rodap"/>
              <w:ind w:left="32"/>
              <w:rPr>
                <w:rFonts w:cstheme="minorHAnsi"/>
                <w:sz w:val="20"/>
                <w:szCs w:val="20"/>
              </w:rPr>
            </w:pPr>
            <w:r w:rsidRPr="00F16DAC">
              <w:rPr>
                <w:rFonts w:cstheme="minorHAnsi"/>
                <w:sz w:val="20"/>
                <w:szCs w:val="20"/>
              </w:rPr>
              <w:t>Os corredores de circulação estão desobstruídos e têm pelo menos 1,20 metros de largura?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50FD5027" w14:textId="35132659" w:rsidR="000512BB" w:rsidRPr="00887B5F" w:rsidRDefault="000512BB" w:rsidP="000512BB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20F8C8D4" w14:textId="77777777" w:rsidR="000512BB" w:rsidRPr="00887B5F" w:rsidRDefault="000512BB" w:rsidP="000512BB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033D2CA2" w14:textId="77777777" w:rsidR="000512BB" w:rsidRPr="00887B5F" w:rsidRDefault="000512BB" w:rsidP="000512BB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922" w:type="dxa"/>
            <w:shd w:val="clear" w:color="auto" w:fill="auto"/>
          </w:tcPr>
          <w:p w14:paraId="5CE5FE7E" w14:textId="77777777" w:rsidR="000512BB" w:rsidRPr="00F16DAC" w:rsidRDefault="000512BB" w:rsidP="000512BB">
            <w:pPr>
              <w:pStyle w:val="Rodap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512BB" w:rsidRPr="00F16DAC" w14:paraId="2621A062" w14:textId="77777777" w:rsidTr="00331A5C">
        <w:trPr>
          <w:trHeight w:val="79"/>
          <w:jc w:val="center"/>
        </w:trPr>
        <w:tc>
          <w:tcPr>
            <w:tcW w:w="5807" w:type="dxa"/>
            <w:shd w:val="clear" w:color="auto" w:fill="auto"/>
            <w:vAlign w:val="center"/>
          </w:tcPr>
          <w:p w14:paraId="600D52C3" w14:textId="7C42887E" w:rsidR="000512BB" w:rsidRPr="00F16DAC" w:rsidRDefault="000512BB" w:rsidP="000512BB">
            <w:pPr>
              <w:pStyle w:val="Rodap"/>
              <w:ind w:left="32"/>
              <w:rPr>
                <w:rFonts w:cstheme="minorHAnsi"/>
                <w:sz w:val="20"/>
                <w:szCs w:val="20"/>
              </w:rPr>
            </w:pPr>
            <w:r w:rsidRPr="00F16DAC">
              <w:rPr>
                <w:rFonts w:cstheme="minorHAnsi"/>
                <w:sz w:val="20"/>
                <w:szCs w:val="20"/>
              </w:rPr>
              <w:t>As bancadas de laboratório e as áreas de trabalho estão livres de desordem?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7A2CF0E8" w14:textId="3AB30271" w:rsidR="000512BB" w:rsidRPr="00887B5F" w:rsidRDefault="000512BB" w:rsidP="000512BB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2922EDF7" w14:textId="77777777" w:rsidR="000512BB" w:rsidRPr="00887B5F" w:rsidRDefault="000512BB" w:rsidP="000512BB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3C0FF5F8" w14:textId="77777777" w:rsidR="000512BB" w:rsidRPr="00887B5F" w:rsidRDefault="000512BB" w:rsidP="000512BB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922" w:type="dxa"/>
            <w:shd w:val="clear" w:color="auto" w:fill="auto"/>
          </w:tcPr>
          <w:p w14:paraId="4B5C11BF" w14:textId="77777777" w:rsidR="000512BB" w:rsidRPr="00F16DAC" w:rsidRDefault="000512BB" w:rsidP="000512BB">
            <w:pPr>
              <w:pStyle w:val="Rodap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512BB" w:rsidRPr="00F16DAC" w14:paraId="4108DA70" w14:textId="77777777" w:rsidTr="00331A5C">
        <w:trPr>
          <w:trHeight w:val="79"/>
          <w:jc w:val="center"/>
        </w:trPr>
        <w:tc>
          <w:tcPr>
            <w:tcW w:w="5807" w:type="dxa"/>
            <w:shd w:val="clear" w:color="auto" w:fill="auto"/>
            <w:vAlign w:val="center"/>
          </w:tcPr>
          <w:p w14:paraId="53472810" w14:textId="445CAE7A" w:rsidR="000512BB" w:rsidRPr="00F16DAC" w:rsidRDefault="000512BB" w:rsidP="000512BB">
            <w:pPr>
              <w:pStyle w:val="Rodap"/>
              <w:ind w:left="32"/>
              <w:rPr>
                <w:rFonts w:cstheme="minorHAnsi"/>
                <w:sz w:val="20"/>
                <w:szCs w:val="20"/>
              </w:rPr>
            </w:pPr>
            <w:r w:rsidRPr="00F16DAC">
              <w:rPr>
                <w:rFonts w:cstheme="minorHAnsi"/>
                <w:sz w:val="20"/>
                <w:szCs w:val="20"/>
              </w:rPr>
              <w:t>As prateleiras e os armários estão em bom estado?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6BD8DD87" w14:textId="0071884A" w:rsidR="000512BB" w:rsidRPr="00887B5F" w:rsidRDefault="000512BB" w:rsidP="000512BB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79B77D93" w14:textId="77777777" w:rsidR="000512BB" w:rsidRPr="00887B5F" w:rsidRDefault="000512BB" w:rsidP="000512BB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0F596239" w14:textId="77777777" w:rsidR="000512BB" w:rsidRPr="00887B5F" w:rsidRDefault="000512BB" w:rsidP="000512BB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922" w:type="dxa"/>
            <w:shd w:val="clear" w:color="auto" w:fill="auto"/>
          </w:tcPr>
          <w:p w14:paraId="7319D4E2" w14:textId="3404BC40" w:rsidR="000512BB" w:rsidRPr="00F16DAC" w:rsidRDefault="000512BB" w:rsidP="000512BB">
            <w:pPr>
              <w:pStyle w:val="Rodap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512BB" w:rsidRPr="00F16DAC" w14:paraId="52DD151F" w14:textId="77777777" w:rsidTr="00331A5C">
        <w:trPr>
          <w:trHeight w:val="79"/>
          <w:jc w:val="center"/>
        </w:trPr>
        <w:tc>
          <w:tcPr>
            <w:tcW w:w="5807" w:type="dxa"/>
            <w:shd w:val="clear" w:color="auto" w:fill="auto"/>
            <w:vAlign w:val="center"/>
          </w:tcPr>
          <w:p w14:paraId="23550FCB" w14:textId="534B33CD" w:rsidR="000512BB" w:rsidRPr="00F16DAC" w:rsidRDefault="000512BB" w:rsidP="000512BB">
            <w:pPr>
              <w:pStyle w:val="Rodap"/>
              <w:ind w:left="32"/>
              <w:rPr>
                <w:rFonts w:cstheme="minorHAnsi"/>
                <w:sz w:val="20"/>
                <w:szCs w:val="20"/>
              </w:rPr>
            </w:pPr>
            <w:r w:rsidRPr="00F16DAC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Foram realizadas a inspeção e a limpeza documentadas dos condicionadores de ar </w:t>
            </w:r>
            <w:r w:rsidRPr="00F16DAC">
              <w:rPr>
                <w:rFonts w:cstheme="minorHAnsi"/>
                <w:sz w:val="20"/>
                <w:szCs w:val="20"/>
              </w:rPr>
              <w:t>nos últimos 6 meses?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114BA64E" w14:textId="1E862D31" w:rsidR="000512BB" w:rsidRPr="00887B5F" w:rsidRDefault="000512BB" w:rsidP="000512BB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1E37C3B9" w14:textId="5DD7D730" w:rsidR="000512BB" w:rsidRPr="00887B5F" w:rsidRDefault="000512BB" w:rsidP="000512BB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5C5C4B53" w14:textId="77777777" w:rsidR="000512BB" w:rsidRPr="00887B5F" w:rsidRDefault="000512BB" w:rsidP="000512BB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922" w:type="dxa"/>
            <w:shd w:val="clear" w:color="auto" w:fill="auto"/>
          </w:tcPr>
          <w:p w14:paraId="5BC2950E" w14:textId="77777777" w:rsidR="000512BB" w:rsidRPr="00F16DAC" w:rsidRDefault="000512BB" w:rsidP="000512BB">
            <w:pPr>
              <w:pStyle w:val="Rodap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512BB" w:rsidRPr="00F16DAC" w14:paraId="43E58786" w14:textId="77777777" w:rsidTr="00331A5C">
        <w:trPr>
          <w:trHeight w:val="79"/>
          <w:jc w:val="center"/>
        </w:trPr>
        <w:tc>
          <w:tcPr>
            <w:tcW w:w="5807" w:type="dxa"/>
            <w:shd w:val="clear" w:color="auto" w:fill="auto"/>
            <w:vAlign w:val="center"/>
          </w:tcPr>
          <w:p w14:paraId="7486ADC1" w14:textId="77777777" w:rsidR="000512BB" w:rsidRPr="00F16DAC" w:rsidRDefault="000512BB" w:rsidP="000512BB">
            <w:pPr>
              <w:pStyle w:val="Rodap"/>
              <w:ind w:left="32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F16DAC">
              <w:rPr>
                <w:rFonts w:eastAsia="Times New Roman" w:cstheme="minorHAnsi"/>
                <w:sz w:val="20"/>
                <w:szCs w:val="20"/>
                <w:lang w:eastAsia="pt-BR"/>
              </w:rPr>
              <w:t>O quadro de eletricidade está desobstruído e todas as chaves</w:t>
            </w:r>
          </w:p>
          <w:p w14:paraId="7CD75614" w14:textId="2CAAF606" w:rsidR="000512BB" w:rsidRPr="00F16DAC" w:rsidRDefault="000512BB" w:rsidP="000512BB">
            <w:pPr>
              <w:pStyle w:val="Rodap"/>
              <w:ind w:left="32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F16DAC">
              <w:rPr>
                <w:rFonts w:eastAsia="Times New Roman" w:cstheme="minorHAnsi"/>
                <w:sz w:val="20"/>
                <w:szCs w:val="20"/>
                <w:lang w:eastAsia="pt-BR"/>
              </w:rPr>
              <w:t>devidamente rotuladas?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6C0E2F3B" w14:textId="1C806E05" w:rsidR="000512BB" w:rsidRPr="00887B5F" w:rsidRDefault="000512BB" w:rsidP="000512BB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7736CEE9" w14:textId="77777777" w:rsidR="000512BB" w:rsidRPr="00887B5F" w:rsidRDefault="000512BB" w:rsidP="000512BB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0CACB0D1" w14:textId="77777777" w:rsidR="000512BB" w:rsidRPr="00887B5F" w:rsidRDefault="000512BB" w:rsidP="000512BB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922" w:type="dxa"/>
            <w:shd w:val="clear" w:color="auto" w:fill="auto"/>
          </w:tcPr>
          <w:p w14:paraId="5807F241" w14:textId="3C672694" w:rsidR="000512BB" w:rsidRPr="00F16DAC" w:rsidRDefault="000512BB" w:rsidP="000512BB">
            <w:pPr>
              <w:pStyle w:val="Rodap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512BB" w:rsidRPr="00F16DAC" w14:paraId="1D4179BA" w14:textId="77777777" w:rsidTr="00331A5C">
        <w:trPr>
          <w:trHeight w:val="79"/>
          <w:jc w:val="center"/>
        </w:trPr>
        <w:tc>
          <w:tcPr>
            <w:tcW w:w="5807" w:type="dxa"/>
            <w:shd w:val="clear" w:color="auto" w:fill="auto"/>
            <w:vAlign w:val="center"/>
          </w:tcPr>
          <w:p w14:paraId="7C4B718F" w14:textId="4EF2591B" w:rsidR="000512BB" w:rsidRPr="00F16DAC" w:rsidRDefault="000512BB" w:rsidP="000512BB">
            <w:pPr>
              <w:pStyle w:val="Rodap"/>
              <w:ind w:left="32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F16DAC">
              <w:rPr>
                <w:rFonts w:eastAsia="Times New Roman" w:cstheme="minorHAnsi"/>
                <w:sz w:val="20"/>
                <w:szCs w:val="20"/>
                <w:lang w:eastAsia="pt-BR"/>
              </w:rPr>
              <w:t>A fiação elétrica está em bom estado?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7550803E" w14:textId="06098428" w:rsidR="000512BB" w:rsidRPr="00887B5F" w:rsidRDefault="000512BB" w:rsidP="000512BB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2C54D01F" w14:textId="77777777" w:rsidR="000512BB" w:rsidRPr="00887B5F" w:rsidRDefault="000512BB" w:rsidP="000512BB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4CC10A01" w14:textId="77777777" w:rsidR="000512BB" w:rsidRPr="00887B5F" w:rsidRDefault="000512BB" w:rsidP="000512BB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922" w:type="dxa"/>
            <w:shd w:val="clear" w:color="auto" w:fill="auto"/>
          </w:tcPr>
          <w:p w14:paraId="24A9B2EA" w14:textId="77777777" w:rsidR="000512BB" w:rsidRPr="00F16DAC" w:rsidRDefault="000512BB" w:rsidP="000512BB">
            <w:pPr>
              <w:pStyle w:val="Rodap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04F6D" w:rsidRPr="00F16DAC" w14:paraId="586914D1" w14:textId="77777777" w:rsidTr="00331A5C">
        <w:trPr>
          <w:trHeight w:val="79"/>
          <w:jc w:val="center"/>
        </w:trPr>
        <w:tc>
          <w:tcPr>
            <w:tcW w:w="5807" w:type="dxa"/>
            <w:tcBorders>
              <w:right w:val="nil"/>
            </w:tcBorders>
            <w:shd w:val="clear" w:color="auto" w:fill="E7E6E6" w:themeFill="background2"/>
            <w:vAlign w:val="center"/>
          </w:tcPr>
          <w:p w14:paraId="1DB834D7" w14:textId="4B8D3E01" w:rsidR="00404F6D" w:rsidRPr="00F16DAC" w:rsidRDefault="0044499F" w:rsidP="00404F6D">
            <w:pPr>
              <w:pStyle w:val="Rodap"/>
              <w:ind w:left="32"/>
              <w:rPr>
                <w:rFonts w:cstheme="minorHAnsi"/>
              </w:rPr>
            </w:pPr>
            <w:r>
              <w:rPr>
                <w:rFonts w:cstheme="minorHAnsi"/>
                <w:b/>
              </w:rPr>
              <w:t>3</w:t>
            </w:r>
            <w:r w:rsidR="00404F6D" w:rsidRPr="00F16DAC">
              <w:rPr>
                <w:rFonts w:cstheme="minorHAnsi"/>
                <w:b/>
              </w:rPr>
              <w:t>.</w:t>
            </w:r>
            <w:r w:rsidR="00E37323" w:rsidRPr="00F16DAC">
              <w:rPr>
                <w:rFonts w:cstheme="minorHAnsi"/>
                <w:b/>
              </w:rPr>
              <w:t>9</w:t>
            </w:r>
            <w:r w:rsidR="00404F6D" w:rsidRPr="00F16DAC">
              <w:rPr>
                <w:rFonts w:cstheme="minorHAnsi"/>
                <w:b/>
              </w:rPr>
              <w:t xml:space="preserve"> Gestão de Resíduos</w:t>
            </w:r>
          </w:p>
        </w:tc>
        <w:tc>
          <w:tcPr>
            <w:tcW w:w="635" w:type="dxa"/>
            <w:tcBorders>
              <w:left w:val="nil"/>
              <w:right w:val="nil"/>
            </w:tcBorders>
            <w:shd w:val="clear" w:color="auto" w:fill="E7E6E6" w:themeFill="background2"/>
            <w:vAlign w:val="center"/>
          </w:tcPr>
          <w:p w14:paraId="3ECFE430" w14:textId="77777777" w:rsidR="00404F6D" w:rsidRPr="00F16DAC" w:rsidRDefault="00404F6D" w:rsidP="00404F6D">
            <w:pPr>
              <w:pStyle w:val="Rodap"/>
              <w:jc w:val="center"/>
              <w:rPr>
                <w:rFonts w:cstheme="minorHAnsi"/>
                <w:b/>
              </w:rPr>
            </w:pPr>
          </w:p>
        </w:tc>
        <w:tc>
          <w:tcPr>
            <w:tcW w:w="637" w:type="dxa"/>
            <w:tcBorders>
              <w:left w:val="nil"/>
              <w:right w:val="nil"/>
            </w:tcBorders>
            <w:shd w:val="clear" w:color="auto" w:fill="E7E6E6" w:themeFill="background2"/>
            <w:vAlign w:val="center"/>
          </w:tcPr>
          <w:p w14:paraId="4871D53C" w14:textId="77777777" w:rsidR="00404F6D" w:rsidRPr="00F16DAC" w:rsidRDefault="00404F6D" w:rsidP="00404F6D">
            <w:pPr>
              <w:pStyle w:val="Rodap"/>
              <w:jc w:val="center"/>
              <w:rPr>
                <w:rFonts w:cstheme="minorHAnsi"/>
                <w:b/>
              </w:rPr>
            </w:pPr>
          </w:p>
        </w:tc>
        <w:tc>
          <w:tcPr>
            <w:tcW w:w="637" w:type="dxa"/>
            <w:tcBorders>
              <w:left w:val="nil"/>
              <w:right w:val="nil"/>
            </w:tcBorders>
            <w:shd w:val="clear" w:color="auto" w:fill="E7E6E6" w:themeFill="background2"/>
            <w:vAlign w:val="center"/>
          </w:tcPr>
          <w:p w14:paraId="520E49CB" w14:textId="77777777" w:rsidR="00404F6D" w:rsidRPr="00F16DAC" w:rsidRDefault="00404F6D" w:rsidP="00404F6D">
            <w:pPr>
              <w:pStyle w:val="Rodap"/>
              <w:jc w:val="center"/>
              <w:rPr>
                <w:rFonts w:cstheme="minorHAnsi"/>
                <w:b/>
              </w:rPr>
            </w:pPr>
          </w:p>
        </w:tc>
        <w:tc>
          <w:tcPr>
            <w:tcW w:w="1922" w:type="dxa"/>
            <w:tcBorders>
              <w:left w:val="nil"/>
            </w:tcBorders>
            <w:shd w:val="clear" w:color="auto" w:fill="E7E6E6" w:themeFill="background2"/>
          </w:tcPr>
          <w:p w14:paraId="0931D946" w14:textId="77777777" w:rsidR="00404F6D" w:rsidRPr="00F16DAC" w:rsidRDefault="00404F6D" w:rsidP="00404F6D">
            <w:pPr>
              <w:pStyle w:val="Rodap"/>
              <w:jc w:val="center"/>
              <w:rPr>
                <w:rFonts w:cstheme="minorHAnsi"/>
                <w:b/>
              </w:rPr>
            </w:pPr>
          </w:p>
        </w:tc>
      </w:tr>
      <w:tr w:rsidR="000512BB" w:rsidRPr="00F16DAC" w14:paraId="20ACF8B9" w14:textId="77777777" w:rsidTr="00331A5C">
        <w:trPr>
          <w:trHeight w:val="79"/>
          <w:jc w:val="center"/>
        </w:trPr>
        <w:tc>
          <w:tcPr>
            <w:tcW w:w="5807" w:type="dxa"/>
            <w:shd w:val="clear" w:color="auto" w:fill="auto"/>
            <w:vAlign w:val="center"/>
          </w:tcPr>
          <w:p w14:paraId="5B1AF9BC" w14:textId="18438BAB" w:rsidR="000512BB" w:rsidRPr="00F16DAC" w:rsidRDefault="000512BB" w:rsidP="000512BB">
            <w:pPr>
              <w:pStyle w:val="Rodap"/>
              <w:ind w:left="32"/>
              <w:rPr>
                <w:rFonts w:cstheme="minorHAnsi"/>
                <w:sz w:val="20"/>
                <w:szCs w:val="20"/>
              </w:rPr>
            </w:pPr>
            <w:r w:rsidRPr="00F16DAC">
              <w:rPr>
                <w:rFonts w:cstheme="minorHAnsi"/>
                <w:color w:val="000000"/>
                <w:sz w:val="20"/>
                <w:szCs w:val="20"/>
              </w:rPr>
              <w:t>São gerados resíduos químicos perigosos nesta área? Se sim...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34EB9330" w14:textId="361FB58E" w:rsidR="000512BB" w:rsidRPr="00887B5F" w:rsidRDefault="000512BB" w:rsidP="000512BB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4C7A75DF" w14:textId="77777777" w:rsidR="000512BB" w:rsidRPr="00887B5F" w:rsidRDefault="000512BB" w:rsidP="000512BB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1108D943" w14:textId="77777777" w:rsidR="000512BB" w:rsidRPr="00887B5F" w:rsidRDefault="000512BB" w:rsidP="000512BB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922" w:type="dxa"/>
            <w:shd w:val="clear" w:color="auto" w:fill="auto"/>
          </w:tcPr>
          <w:p w14:paraId="1B838C60" w14:textId="77777777" w:rsidR="000512BB" w:rsidRPr="00F16DAC" w:rsidRDefault="000512BB" w:rsidP="000512BB">
            <w:pPr>
              <w:pStyle w:val="Rodap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512BB" w:rsidRPr="00F16DAC" w14:paraId="382C5D60" w14:textId="77777777" w:rsidTr="00331A5C">
        <w:trPr>
          <w:trHeight w:val="79"/>
          <w:jc w:val="center"/>
        </w:trPr>
        <w:tc>
          <w:tcPr>
            <w:tcW w:w="5807" w:type="dxa"/>
            <w:shd w:val="clear" w:color="auto" w:fill="auto"/>
            <w:vAlign w:val="center"/>
          </w:tcPr>
          <w:p w14:paraId="5D941AD3" w14:textId="151D6135" w:rsidR="000512BB" w:rsidRPr="00F16DAC" w:rsidRDefault="000512BB" w:rsidP="000512BB">
            <w:pPr>
              <w:pStyle w:val="Rodap"/>
              <w:ind w:left="316"/>
              <w:rPr>
                <w:rFonts w:cstheme="minorHAnsi"/>
                <w:sz w:val="20"/>
                <w:szCs w:val="20"/>
              </w:rPr>
            </w:pPr>
            <w:r w:rsidRPr="00F16DAC">
              <w:rPr>
                <w:rFonts w:cstheme="minorHAnsi"/>
                <w:color w:val="000000"/>
                <w:sz w:val="20"/>
                <w:szCs w:val="20"/>
              </w:rPr>
              <w:t xml:space="preserve">A capacidade máxima de estocagem </w:t>
            </w:r>
            <w:r w:rsidRPr="00F16DAC">
              <w:rPr>
                <w:rFonts w:cstheme="minorHAnsi"/>
                <w:sz w:val="20"/>
                <w:szCs w:val="20"/>
              </w:rPr>
              <w:t xml:space="preserve">da área de armazenamento de resíduos </w:t>
            </w:r>
            <w:r w:rsidRPr="00F16DAC">
              <w:rPr>
                <w:rFonts w:cstheme="minorHAnsi"/>
                <w:color w:val="000000"/>
                <w:sz w:val="20"/>
                <w:szCs w:val="20"/>
              </w:rPr>
              <w:t>não é excedida (200 L de resíduo perigoso e/ou 1 L de resíduo agudamente tóxico)?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15D5ECE4" w14:textId="7984E18F" w:rsidR="000512BB" w:rsidRPr="00887B5F" w:rsidRDefault="000512BB" w:rsidP="000512BB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4AEDB14E" w14:textId="77777777" w:rsidR="000512BB" w:rsidRPr="00887B5F" w:rsidRDefault="000512BB" w:rsidP="000512BB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1BB7EC4F" w14:textId="77777777" w:rsidR="000512BB" w:rsidRPr="00887B5F" w:rsidRDefault="000512BB" w:rsidP="000512BB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922" w:type="dxa"/>
            <w:shd w:val="clear" w:color="auto" w:fill="auto"/>
          </w:tcPr>
          <w:p w14:paraId="79F1468C" w14:textId="77777777" w:rsidR="000512BB" w:rsidRPr="00F16DAC" w:rsidRDefault="000512BB" w:rsidP="000512BB">
            <w:pPr>
              <w:pStyle w:val="Rodap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512BB" w:rsidRPr="00F16DAC" w14:paraId="571CAAF9" w14:textId="77777777" w:rsidTr="00331A5C">
        <w:trPr>
          <w:trHeight w:val="79"/>
          <w:jc w:val="center"/>
        </w:trPr>
        <w:tc>
          <w:tcPr>
            <w:tcW w:w="5807" w:type="dxa"/>
            <w:shd w:val="clear" w:color="auto" w:fill="auto"/>
            <w:vAlign w:val="center"/>
          </w:tcPr>
          <w:p w14:paraId="5A9775B1" w14:textId="23179CA4" w:rsidR="000512BB" w:rsidRPr="00F16DAC" w:rsidRDefault="000512BB" w:rsidP="000512BB">
            <w:pPr>
              <w:pStyle w:val="Rodap"/>
              <w:ind w:left="316"/>
              <w:rPr>
                <w:rFonts w:cstheme="minorHAnsi"/>
                <w:sz w:val="20"/>
                <w:szCs w:val="20"/>
              </w:rPr>
            </w:pPr>
            <w:r w:rsidRPr="00F16DAC">
              <w:rPr>
                <w:rFonts w:cstheme="minorHAnsi"/>
                <w:color w:val="000000"/>
                <w:sz w:val="20"/>
                <w:szCs w:val="20"/>
              </w:rPr>
              <w:t>Os recipientes e contentores de resíduos são apropriados e estão em bom estado e sem danos aparentes (sem vazamento, sem ferrugem, sem abaulamento, sem trincas)?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7F8AFBBC" w14:textId="79CE32B7" w:rsidR="000512BB" w:rsidRPr="00887B5F" w:rsidRDefault="000512BB" w:rsidP="000512BB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11E865D8" w14:textId="77777777" w:rsidR="000512BB" w:rsidRPr="00887B5F" w:rsidRDefault="000512BB" w:rsidP="000512BB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1B97BD67" w14:textId="77777777" w:rsidR="000512BB" w:rsidRPr="00887B5F" w:rsidRDefault="000512BB" w:rsidP="000512BB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922" w:type="dxa"/>
            <w:shd w:val="clear" w:color="auto" w:fill="auto"/>
          </w:tcPr>
          <w:p w14:paraId="2749D928" w14:textId="77777777" w:rsidR="000512BB" w:rsidRPr="00F16DAC" w:rsidRDefault="000512BB" w:rsidP="000512BB">
            <w:pPr>
              <w:pStyle w:val="Rodap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512BB" w:rsidRPr="00F16DAC" w14:paraId="208966A7" w14:textId="77777777" w:rsidTr="00331A5C">
        <w:trPr>
          <w:trHeight w:val="79"/>
          <w:jc w:val="center"/>
        </w:trPr>
        <w:tc>
          <w:tcPr>
            <w:tcW w:w="5807" w:type="dxa"/>
            <w:shd w:val="clear" w:color="auto" w:fill="auto"/>
            <w:vAlign w:val="center"/>
          </w:tcPr>
          <w:p w14:paraId="598A722C" w14:textId="52AAB403" w:rsidR="000512BB" w:rsidRPr="00F16DAC" w:rsidRDefault="000512BB" w:rsidP="000512BB">
            <w:pPr>
              <w:pStyle w:val="Rodap"/>
              <w:ind w:left="316"/>
              <w:rPr>
                <w:rFonts w:cstheme="minorHAnsi"/>
                <w:sz w:val="20"/>
                <w:szCs w:val="20"/>
              </w:rPr>
            </w:pPr>
            <w:r w:rsidRPr="00F16DAC">
              <w:rPr>
                <w:rFonts w:cstheme="minorHAnsi"/>
                <w:color w:val="000000"/>
                <w:sz w:val="20"/>
                <w:szCs w:val="20"/>
              </w:rPr>
              <w:t>Cada recipiente é rotulado com as palavras "Resíduos Perigosos"?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2F4AEA96" w14:textId="767C9BC6" w:rsidR="000512BB" w:rsidRPr="00887B5F" w:rsidRDefault="000512BB" w:rsidP="000512BB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681645D8" w14:textId="77777777" w:rsidR="000512BB" w:rsidRPr="00887B5F" w:rsidRDefault="000512BB" w:rsidP="000512BB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39826901" w14:textId="77777777" w:rsidR="000512BB" w:rsidRPr="00887B5F" w:rsidRDefault="000512BB" w:rsidP="000512BB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922" w:type="dxa"/>
            <w:shd w:val="clear" w:color="auto" w:fill="auto"/>
          </w:tcPr>
          <w:p w14:paraId="5B0316AA" w14:textId="1192A8E3" w:rsidR="000512BB" w:rsidRPr="00F16DAC" w:rsidRDefault="000512BB" w:rsidP="000512BB">
            <w:pPr>
              <w:pStyle w:val="Rodap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512BB" w:rsidRPr="00F16DAC" w14:paraId="2B6E628B" w14:textId="77777777" w:rsidTr="00331A5C">
        <w:trPr>
          <w:trHeight w:val="79"/>
          <w:jc w:val="center"/>
        </w:trPr>
        <w:tc>
          <w:tcPr>
            <w:tcW w:w="5807" w:type="dxa"/>
            <w:shd w:val="clear" w:color="auto" w:fill="auto"/>
            <w:vAlign w:val="center"/>
          </w:tcPr>
          <w:p w14:paraId="269F567E" w14:textId="79C8C049" w:rsidR="000512BB" w:rsidRPr="00F16DAC" w:rsidRDefault="000512BB" w:rsidP="000512BB">
            <w:pPr>
              <w:pStyle w:val="Rodap"/>
              <w:ind w:left="316"/>
              <w:rPr>
                <w:rFonts w:cstheme="minorHAnsi"/>
                <w:sz w:val="20"/>
                <w:szCs w:val="20"/>
              </w:rPr>
            </w:pPr>
            <w:r w:rsidRPr="00F16DAC">
              <w:rPr>
                <w:rFonts w:cstheme="minorHAnsi"/>
                <w:color w:val="000000"/>
                <w:sz w:val="20"/>
                <w:szCs w:val="20"/>
              </w:rPr>
              <w:t>Cada recipiente possui rótulo completo que identifica claramente o conteúdo armazenado no interior (sem abreviaturas ou fórmulas)?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49C5E981" w14:textId="25710087" w:rsidR="000512BB" w:rsidRPr="00887B5F" w:rsidRDefault="000512BB" w:rsidP="000512BB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489BC983" w14:textId="23F25F3F" w:rsidR="000512BB" w:rsidRPr="00887B5F" w:rsidRDefault="000512BB" w:rsidP="000512BB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1B8E83A7" w14:textId="77777777" w:rsidR="000512BB" w:rsidRPr="00887B5F" w:rsidRDefault="000512BB" w:rsidP="000512BB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922" w:type="dxa"/>
            <w:shd w:val="clear" w:color="auto" w:fill="auto"/>
          </w:tcPr>
          <w:p w14:paraId="455D6812" w14:textId="3C585645" w:rsidR="000512BB" w:rsidRPr="00F16DAC" w:rsidRDefault="000512BB" w:rsidP="000512BB">
            <w:pPr>
              <w:pStyle w:val="Rodap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512BB" w:rsidRPr="00F16DAC" w14:paraId="63FEF892" w14:textId="77777777" w:rsidTr="00331A5C">
        <w:trPr>
          <w:trHeight w:val="79"/>
          <w:jc w:val="center"/>
        </w:trPr>
        <w:tc>
          <w:tcPr>
            <w:tcW w:w="5807" w:type="dxa"/>
            <w:shd w:val="clear" w:color="auto" w:fill="auto"/>
            <w:vAlign w:val="center"/>
          </w:tcPr>
          <w:p w14:paraId="7FDD4C50" w14:textId="0B17D434" w:rsidR="000512BB" w:rsidRPr="00F16DAC" w:rsidRDefault="000512BB" w:rsidP="000512BB">
            <w:pPr>
              <w:pStyle w:val="Rodap"/>
              <w:ind w:left="32"/>
              <w:rPr>
                <w:rFonts w:cstheme="minorHAnsi"/>
                <w:color w:val="000000"/>
                <w:sz w:val="20"/>
                <w:szCs w:val="20"/>
              </w:rPr>
            </w:pPr>
            <w:r w:rsidRPr="00F16DAC">
              <w:rPr>
                <w:rFonts w:cstheme="minorHAnsi"/>
                <w:color w:val="000000"/>
                <w:sz w:val="20"/>
                <w:szCs w:val="20"/>
              </w:rPr>
              <w:t>São gerados resíduos de materiais perfurocortantes (por exemplo, agulhas, seringas, lâminas de bisturi ou outros instrumentos com potencial para cortar, perfurar ou escarificar a pele) nessa área? Se sim...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67C5A5ED" w14:textId="6E16B5E5" w:rsidR="000512BB" w:rsidRPr="00887B5F" w:rsidRDefault="000512BB" w:rsidP="000512BB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247B6185" w14:textId="243CC6FC" w:rsidR="000512BB" w:rsidRPr="00887B5F" w:rsidRDefault="000512BB" w:rsidP="000512BB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2C58FECA" w14:textId="7B2E0FC9" w:rsidR="000512BB" w:rsidRPr="00887B5F" w:rsidRDefault="000512BB" w:rsidP="000512BB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922" w:type="dxa"/>
            <w:shd w:val="clear" w:color="auto" w:fill="auto"/>
          </w:tcPr>
          <w:p w14:paraId="6D334C31" w14:textId="77777777" w:rsidR="000512BB" w:rsidRPr="00F16DAC" w:rsidRDefault="000512BB" w:rsidP="000512BB">
            <w:pPr>
              <w:pStyle w:val="Rodap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512BB" w:rsidRPr="00F16DAC" w14:paraId="407C6C36" w14:textId="77777777" w:rsidTr="00331A5C">
        <w:trPr>
          <w:trHeight w:val="79"/>
          <w:jc w:val="center"/>
        </w:trPr>
        <w:tc>
          <w:tcPr>
            <w:tcW w:w="5807" w:type="dxa"/>
            <w:shd w:val="clear" w:color="auto" w:fill="auto"/>
            <w:vAlign w:val="center"/>
          </w:tcPr>
          <w:p w14:paraId="163B43F3" w14:textId="0122F7D7" w:rsidR="000512BB" w:rsidRPr="00F16DAC" w:rsidRDefault="000512BB" w:rsidP="000512BB">
            <w:pPr>
              <w:pStyle w:val="Rodap"/>
              <w:ind w:left="316"/>
              <w:rPr>
                <w:rFonts w:cstheme="minorHAnsi"/>
                <w:color w:val="000000"/>
                <w:sz w:val="20"/>
                <w:szCs w:val="20"/>
              </w:rPr>
            </w:pPr>
            <w:r w:rsidRPr="00F16DAC">
              <w:rPr>
                <w:rFonts w:cstheme="minorHAnsi"/>
                <w:color w:val="000000"/>
                <w:sz w:val="20"/>
                <w:szCs w:val="20"/>
              </w:rPr>
              <w:t>Os resíduos perfurocortantes são imediatamente descartados em recipientes adequados resistentes a perfurações?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7AAA6EAE" w14:textId="784CF4B8" w:rsidR="000512BB" w:rsidRPr="00887B5F" w:rsidRDefault="000512BB" w:rsidP="000512BB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77650C42" w14:textId="77777777" w:rsidR="000512BB" w:rsidRPr="00887B5F" w:rsidRDefault="000512BB" w:rsidP="000512BB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7A943456" w14:textId="31207C92" w:rsidR="000512BB" w:rsidRPr="00887B5F" w:rsidRDefault="000512BB" w:rsidP="000512BB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922" w:type="dxa"/>
            <w:shd w:val="clear" w:color="auto" w:fill="auto"/>
          </w:tcPr>
          <w:p w14:paraId="22A8CAE5" w14:textId="77777777" w:rsidR="000512BB" w:rsidRPr="00F16DAC" w:rsidRDefault="000512BB" w:rsidP="000512BB">
            <w:pPr>
              <w:pStyle w:val="Rodap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512BB" w:rsidRPr="00F16DAC" w14:paraId="65D227ED" w14:textId="77777777" w:rsidTr="00331A5C">
        <w:trPr>
          <w:trHeight w:val="79"/>
          <w:jc w:val="center"/>
        </w:trPr>
        <w:tc>
          <w:tcPr>
            <w:tcW w:w="5807" w:type="dxa"/>
            <w:shd w:val="clear" w:color="auto" w:fill="auto"/>
            <w:vAlign w:val="center"/>
          </w:tcPr>
          <w:p w14:paraId="68B9BF86" w14:textId="7E5F8BC2" w:rsidR="000512BB" w:rsidRPr="00F16DAC" w:rsidRDefault="000512BB" w:rsidP="000512BB">
            <w:pPr>
              <w:pStyle w:val="Rodap"/>
              <w:ind w:left="316"/>
              <w:rPr>
                <w:rFonts w:cstheme="minorHAnsi"/>
                <w:color w:val="000000"/>
                <w:sz w:val="20"/>
                <w:szCs w:val="20"/>
              </w:rPr>
            </w:pPr>
            <w:r w:rsidRPr="00F16DAC">
              <w:rPr>
                <w:rFonts w:cstheme="minorHAnsi"/>
                <w:color w:val="000000"/>
                <w:sz w:val="20"/>
                <w:szCs w:val="20"/>
              </w:rPr>
              <w:t>Os recipientes para materiais perfurocortantes estão prontamente disponíveis e são gerenciados adequadamente (por exemplo, não estão cheios demais)?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084F053B" w14:textId="77777777" w:rsidR="000512BB" w:rsidRDefault="000512BB" w:rsidP="000512BB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14:paraId="3AD65B5A" w14:textId="77777777" w:rsidR="00C375F5" w:rsidRDefault="00C375F5" w:rsidP="000512BB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14:paraId="36B93602" w14:textId="77777777" w:rsidR="00C375F5" w:rsidRDefault="00C375F5" w:rsidP="000512BB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14:paraId="60EDBF50" w14:textId="77777777" w:rsidR="00C375F5" w:rsidRDefault="00C375F5" w:rsidP="000512BB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14:paraId="456A9BCC" w14:textId="77777777" w:rsidR="00C375F5" w:rsidRDefault="00C375F5" w:rsidP="000512BB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14:paraId="442A22E6" w14:textId="77777777" w:rsidR="00C375F5" w:rsidRDefault="00C375F5" w:rsidP="000512BB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14:paraId="38F56EE4" w14:textId="3B5531A7" w:rsidR="00C375F5" w:rsidRPr="00887B5F" w:rsidRDefault="00C375F5" w:rsidP="000512BB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3AABFA4B" w14:textId="77777777" w:rsidR="000512BB" w:rsidRPr="00887B5F" w:rsidRDefault="000512BB" w:rsidP="000512BB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72ADE470" w14:textId="4657ABE7" w:rsidR="000512BB" w:rsidRPr="00887B5F" w:rsidRDefault="000512BB" w:rsidP="000512BB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922" w:type="dxa"/>
            <w:shd w:val="clear" w:color="auto" w:fill="auto"/>
          </w:tcPr>
          <w:p w14:paraId="14218AAF" w14:textId="77777777" w:rsidR="000512BB" w:rsidRPr="00F16DAC" w:rsidRDefault="000512BB" w:rsidP="000512BB">
            <w:pPr>
              <w:pStyle w:val="Rodap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512BB" w:rsidRPr="00F16DAC" w14:paraId="222C8CDA" w14:textId="77777777" w:rsidTr="00331A5C">
        <w:trPr>
          <w:trHeight w:val="79"/>
          <w:jc w:val="center"/>
        </w:trPr>
        <w:tc>
          <w:tcPr>
            <w:tcW w:w="5807" w:type="dxa"/>
            <w:shd w:val="clear" w:color="auto" w:fill="auto"/>
            <w:vAlign w:val="center"/>
          </w:tcPr>
          <w:p w14:paraId="455ED77B" w14:textId="696EAE68" w:rsidR="000512BB" w:rsidRPr="00F16DAC" w:rsidRDefault="000512BB" w:rsidP="000512BB">
            <w:pPr>
              <w:pStyle w:val="Rodap"/>
              <w:ind w:left="32"/>
              <w:rPr>
                <w:rFonts w:cstheme="minorHAnsi"/>
                <w:color w:val="000000"/>
                <w:sz w:val="20"/>
                <w:szCs w:val="20"/>
              </w:rPr>
            </w:pPr>
            <w:r w:rsidRPr="00F16DAC">
              <w:rPr>
                <w:rFonts w:cstheme="minorHAnsi"/>
                <w:color w:val="000000"/>
                <w:sz w:val="20"/>
                <w:szCs w:val="20"/>
              </w:rPr>
              <w:t>São gerados resíduos biológicos nesta área? Se sim...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627D731B" w14:textId="77777777" w:rsidR="000512BB" w:rsidRPr="00887B5F" w:rsidRDefault="000512BB" w:rsidP="000512BB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01B5C275" w14:textId="4E5EA26B" w:rsidR="000512BB" w:rsidRPr="00887B5F" w:rsidRDefault="000512BB" w:rsidP="000512BB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34F1A858" w14:textId="2C6AA5F8" w:rsidR="000512BB" w:rsidRPr="00887B5F" w:rsidRDefault="000512BB" w:rsidP="000512BB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922" w:type="dxa"/>
            <w:shd w:val="clear" w:color="auto" w:fill="auto"/>
          </w:tcPr>
          <w:p w14:paraId="35D40765" w14:textId="77777777" w:rsidR="000512BB" w:rsidRPr="00F16DAC" w:rsidRDefault="000512BB" w:rsidP="000512BB">
            <w:pPr>
              <w:pStyle w:val="Rodap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512BB" w:rsidRPr="00F16DAC" w14:paraId="69D0A29F" w14:textId="77777777" w:rsidTr="00331A5C">
        <w:trPr>
          <w:trHeight w:val="79"/>
          <w:jc w:val="center"/>
        </w:trPr>
        <w:tc>
          <w:tcPr>
            <w:tcW w:w="5807" w:type="dxa"/>
            <w:shd w:val="clear" w:color="auto" w:fill="auto"/>
            <w:vAlign w:val="center"/>
          </w:tcPr>
          <w:p w14:paraId="524FC1F7" w14:textId="542BA89B" w:rsidR="000512BB" w:rsidRPr="00F16DAC" w:rsidRDefault="000512BB" w:rsidP="000512BB">
            <w:pPr>
              <w:pStyle w:val="Rodap"/>
              <w:ind w:left="316"/>
              <w:rPr>
                <w:rFonts w:cstheme="minorHAnsi"/>
                <w:color w:val="000000"/>
                <w:sz w:val="20"/>
                <w:szCs w:val="20"/>
              </w:rPr>
            </w:pPr>
            <w:r w:rsidRPr="00F16DAC">
              <w:rPr>
                <w:rFonts w:cstheme="minorHAnsi"/>
                <w:color w:val="000000"/>
                <w:sz w:val="20"/>
                <w:szCs w:val="20"/>
              </w:rPr>
              <w:t>Os resíduos biológicos líquidos são descontaminados (se aplicável) antes do descarte?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58D1074E" w14:textId="77777777" w:rsidR="000512BB" w:rsidRPr="00887B5F" w:rsidRDefault="000512BB" w:rsidP="000512BB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66122EB9" w14:textId="77777777" w:rsidR="000512BB" w:rsidRPr="00887B5F" w:rsidRDefault="000512BB" w:rsidP="000512BB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629764EB" w14:textId="126DE7E6" w:rsidR="000512BB" w:rsidRPr="00887B5F" w:rsidRDefault="000512BB" w:rsidP="000512BB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922" w:type="dxa"/>
            <w:shd w:val="clear" w:color="auto" w:fill="auto"/>
          </w:tcPr>
          <w:p w14:paraId="650772EC" w14:textId="77777777" w:rsidR="000512BB" w:rsidRPr="00F16DAC" w:rsidRDefault="000512BB" w:rsidP="000512BB">
            <w:pPr>
              <w:pStyle w:val="Rodap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D4C03" w:rsidRPr="00F16DAC" w14:paraId="3ADAD90A" w14:textId="77777777" w:rsidTr="00331A5C">
        <w:trPr>
          <w:trHeight w:val="79"/>
          <w:jc w:val="center"/>
        </w:trPr>
        <w:tc>
          <w:tcPr>
            <w:tcW w:w="5807" w:type="dxa"/>
            <w:shd w:val="clear" w:color="auto" w:fill="auto"/>
            <w:vAlign w:val="center"/>
          </w:tcPr>
          <w:p w14:paraId="54FBC1C3" w14:textId="29F02045" w:rsidR="009D4C03" w:rsidRPr="00F16DAC" w:rsidRDefault="009D4C03" w:rsidP="009D4C03">
            <w:pPr>
              <w:pStyle w:val="Rodap"/>
              <w:ind w:left="316"/>
              <w:rPr>
                <w:rFonts w:cstheme="minorHAnsi"/>
                <w:color w:val="000000"/>
                <w:sz w:val="20"/>
                <w:szCs w:val="20"/>
              </w:rPr>
            </w:pPr>
            <w:r w:rsidRPr="00F16DAC">
              <w:rPr>
                <w:rFonts w:cstheme="minorHAnsi"/>
                <w:color w:val="000000"/>
                <w:sz w:val="20"/>
                <w:szCs w:val="20"/>
              </w:rPr>
              <w:t>Os resíduos biológicos sólidos são descartados como Resíduos de Serviço de Saúde e são autoclavados ou desinfetados conforme o caso?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59454063" w14:textId="77777777" w:rsidR="009D4C03" w:rsidRPr="00887B5F" w:rsidRDefault="009D4C03" w:rsidP="009D4C03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50C3FB0B" w14:textId="77777777" w:rsidR="009D4C03" w:rsidRPr="00887B5F" w:rsidRDefault="009D4C03" w:rsidP="009D4C03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0982B01D" w14:textId="1D661D00" w:rsidR="009D4C03" w:rsidRPr="00887B5F" w:rsidRDefault="009D4C03" w:rsidP="009D4C03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922" w:type="dxa"/>
            <w:shd w:val="clear" w:color="auto" w:fill="auto"/>
          </w:tcPr>
          <w:p w14:paraId="75AAF736" w14:textId="77777777" w:rsidR="009D4C03" w:rsidRPr="00F16DAC" w:rsidRDefault="009D4C03" w:rsidP="009D4C03">
            <w:pPr>
              <w:pStyle w:val="Rodap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F2E6D" w:rsidRPr="00F16DAC" w14:paraId="161ED5C3" w14:textId="77777777" w:rsidTr="00DD344E">
        <w:trPr>
          <w:trHeight w:val="79"/>
          <w:jc w:val="center"/>
        </w:trPr>
        <w:tc>
          <w:tcPr>
            <w:tcW w:w="5807" w:type="dxa"/>
            <w:shd w:val="clear" w:color="auto" w:fill="E7E6E6" w:themeFill="background2"/>
            <w:vAlign w:val="center"/>
          </w:tcPr>
          <w:p w14:paraId="388E2C9B" w14:textId="3A36AB02" w:rsidR="00CF2E6D" w:rsidRPr="00F16DAC" w:rsidRDefault="0044499F" w:rsidP="004254DE">
            <w:pPr>
              <w:pStyle w:val="Rodap"/>
              <w:rPr>
                <w:rFonts w:cs="Calibri"/>
                <w:color w:val="000000"/>
                <w:vertAlign w:val="superscript"/>
              </w:rPr>
            </w:pPr>
            <w:r>
              <w:rPr>
                <w:rFonts w:cstheme="minorHAnsi"/>
                <w:b/>
              </w:rPr>
              <w:t>4</w:t>
            </w:r>
            <w:r w:rsidR="00CF2E6D" w:rsidRPr="00F16DAC">
              <w:rPr>
                <w:rFonts w:cstheme="minorHAnsi"/>
                <w:b/>
              </w:rPr>
              <w:t>. SEGURANÇA EM RADIAÇÕES IONIZANTES E NÃO IONIZANTES</w:t>
            </w:r>
          </w:p>
        </w:tc>
        <w:tc>
          <w:tcPr>
            <w:tcW w:w="635" w:type="dxa"/>
            <w:shd w:val="clear" w:color="auto" w:fill="E7E6E6" w:themeFill="background2"/>
            <w:vAlign w:val="center"/>
          </w:tcPr>
          <w:p w14:paraId="4152001D" w14:textId="77777777" w:rsidR="00CF2E6D" w:rsidRPr="00F16DAC" w:rsidRDefault="00CF2E6D" w:rsidP="004254DE">
            <w:pPr>
              <w:pStyle w:val="Rodap"/>
              <w:jc w:val="center"/>
              <w:rPr>
                <w:rFonts w:cs="Calibri"/>
                <w:b/>
                <w:color w:val="000000"/>
              </w:rPr>
            </w:pPr>
            <w:r w:rsidRPr="00F16DAC">
              <w:rPr>
                <w:rFonts w:cstheme="minorHAnsi"/>
                <w:b/>
              </w:rPr>
              <w:t>Sim</w:t>
            </w:r>
          </w:p>
        </w:tc>
        <w:tc>
          <w:tcPr>
            <w:tcW w:w="637" w:type="dxa"/>
            <w:shd w:val="clear" w:color="auto" w:fill="E7E6E6" w:themeFill="background2"/>
            <w:vAlign w:val="center"/>
          </w:tcPr>
          <w:p w14:paraId="01DB2F28" w14:textId="77777777" w:rsidR="00CF2E6D" w:rsidRPr="00F16DAC" w:rsidRDefault="00CF2E6D" w:rsidP="004254DE">
            <w:pPr>
              <w:pStyle w:val="Rodap"/>
              <w:jc w:val="center"/>
              <w:rPr>
                <w:rFonts w:cs="Calibri"/>
                <w:b/>
                <w:color w:val="000000"/>
              </w:rPr>
            </w:pPr>
            <w:r w:rsidRPr="00F16DAC">
              <w:rPr>
                <w:rFonts w:cstheme="minorHAnsi"/>
                <w:b/>
              </w:rPr>
              <w:t>Não</w:t>
            </w:r>
          </w:p>
        </w:tc>
        <w:tc>
          <w:tcPr>
            <w:tcW w:w="637" w:type="dxa"/>
            <w:shd w:val="clear" w:color="auto" w:fill="E7E6E6" w:themeFill="background2"/>
            <w:vAlign w:val="center"/>
          </w:tcPr>
          <w:p w14:paraId="50ACC41B" w14:textId="77777777" w:rsidR="00CF2E6D" w:rsidRPr="00F16DAC" w:rsidRDefault="00CF2E6D" w:rsidP="004254DE">
            <w:pPr>
              <w:pStyle w:val="Rodap"/>
              <w:jc w:val="center"/>
              <w:rPr>
                <w:rFonts w:cs="Calibri"/>
                <w:b/>
                <w:color w:val="000000"/>
              </w:rPr>
            </w:pPr>
            <w:r w:rsidRPr="00F16DAC">
              <w:rPr>
                <w:rFonts w:cstheme="minorHAnsi"/>
                <w:b/>
              </w:rPr>
              <w:t>N/A</w:t>
            </w:r>
          </w:p>
        </w:tc>
        <w:tc>
          <w:tcPr>
            <w:tcW w:w="1922" w:type="dxa"/>
            <w:shd w:val="clear" w:color="auto" w:fill="E7E6E6" w:themeFill="background2"/>
            <w:vAlign w:val="center"/>
          </w:tcPr>
          <w:p w14:paraId="0EEC30F5" w14:textId="77777777" w:rsidR="00CF2E6D" w:rsidRPr="00F16DAC" w:rsidRDefault="00CF2E6D" w:rsidP="00DD344E">
            <w:pPr>
              <w:pStyle w:val="Rodap"/>
              <w:jc w:val="center"/>
              <w:rPr>
                <w:rFonts w:cs="Calibri"/>
                <w:color w:val="000000"/>
              </w:rPr>
            </w:pPr>
            <w:r w:rsidRPr="00F16DAC">
              <w:rPr>
                <w:rFonts w:cstheme="minorHAnsi"/>
                <w:b/>
              </w:rPr>
              <w:t>COMENTÁRIOS</w:t>
            </w:r>
          </w:p>
        </w:tc>
      </w:tr>
      <w:tr w:rsidR="00390A9C" w:rsidRPr="00F16DAC" w14:paraId="26D75890" w14:textId="77777777" w:rsidTr="00D3321D">
        <w:trPr>
          <w:trHeight w:val="79"/>
          <w:jc w:val="center"/>
        </w:trPr>
        <w:tc>
          <w:tcPr>
            <w:tcW w:w="5807" w:type="dxa"/>
            <w:tcBorders>
              <w:bottom w:val="single" w:sz="4" w:space="0" w:color="A5A5A5" w:themeColor="accent3"/>
            </w:tcBorders>
            <w:shd w:val="clear" w:color="auto" w:fill="auto"/>
            <w:vAlign w:val="center"/>
          </w:tcPr>
          <w:p w14:paraId="1EE69D44" w14:textId="1AA7B756" w:rsidR="00390A9C" w:rsidRPr="00F16DAC" w:rsidRDefault="00390A9C" w:rsidP="004254DE">
            <w:pPr>
              <w:pStyle w:val="Rodap"/>
              <w:rPr>
                <w:rFonts w:cstheme="minorHAnsi"/>
                <w:sz w:val="20"/>
                <w:szCs w:val="20"/>
              </w:rPr>
            </w:pPr>
            <w:r w:rsidRPr="00F16DAC">
              <w:rPr>
                <w:rFonts w:cstheme="minorHAnsi"/>
                <w:sz w:val="20"/>
                <w:szCs w:val="20"/>
              </w:rPr>
              <w:t>São utilizados materiais radioativos nesta área? Se sim</w:t>
            </w:r>
            <w:r w:rsidR="00CF2E6D" w:rsidRPr="00F16DAC">
              <w:rPr>
                <w:rFonts w:cstheme="minorHAnsi"/>
                <w:sz w:val="20"/>
                <w:szCs w:val="20"/>
              </w:rPr>
              <w:t>, aplicar o Formulário de Avaliação das Condições de Segurança para Radiações Ionizantes e Não-ionizantes.</w:t>
            </w:r>
          </w:p>
        </w:tc>
        <w:tc>
          <w:tcPr>
            <w:tcW w:w="635" w:type="dxa"/>
            <w:tcBorders>
              <w:bottom w:val="single" w:sz="4" w:space="0" w:color="A5A5A5" w:themeColor="accent3"/>
            </w:tcBorders>
            <w:shd w:val="clear" w:color="auto" w:fill="auto"/>
            <w:vAlign w:val="center"/>
          </w:tcPr>
          <w:p w14:paraId="102C0EC0" w14:textId="77777777" w:rsidR="00390A9C" w:rsidRPr="00887B5F" w:rsidRDefault="00390A9C" w:rsidP="004254DE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tcBorders>
              <w:bottom w:val="single" w:sz="4" w:space="0" w:color="A5A5A5" w:themeColor="accent3"/>
            </w:tcBorders>
            <w:shd w:val="clear" w:color="auto" w:fill="auto"/>
            <w:vAlign w:val="center"/>
          </w:tcPr>
          <w:p w14:paraId="053E9573" w14:textId="08792BC2" w:rsidR="00390A9C" w:rsidRPr="00887B5F" w:rsidRDefault="00390A9C" w:rsidP="004254DE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7" w:type="dxa"/>
            <w:tcBorders>
              <w:bottom w:val="single" w:sz="4" w:space="0" w:color="A5A5A5" w:themeColor="accent3"/>
            </w:tcBorders>
            <w:shd w:val="clear" w:color="auto" w:fill="auto"/>
            <w:vAlign w:val="center"/>
          </w:tcPr>
          <w:p w14:paraId="4CF80B02" w14:textId="70CC38FC" w:rsidR="00390A9C" w:rsidRPr="00887B5F" w:rsidRDefault="00390A9C" w:rsidP="004254DE">
            <w:pPr>
              <w:pStyle w:val="Rodap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922" w:type="dxa"/>
            <w:tcBorders>
              <w:bottom w:val="single" w:sz="4" w:space="0" w:color="A5A5A5" w:themeColor="accent3"/>
            </w:tcBorders>
            <w:shd w:val="clear" w:color="auto" w:fill="auto"/>
          </w:tcPr>
          <w:p w14:paraId="62CB2856" w14:textId="7173568C" w:rsidR="00390A9C" w:rsidRPr="00F16DAC" w:rsidRDefault="00390A9C" w:rsidP="007B36E5">
            <w:pPr>
              <w:pStyle w:val="Rodap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F16DAC" w:rsidRPr="00F16DAC" w14:paraId="6B29F507" w14:textId="77777777" w:rsidTr="00331A5C">
        <w:trPr>
          <w:trHeight w:val="79"/>
          <w:jc w:val="center"/>
        </w:trPr>
        <w:tc>
          <w:tcPr>
            <w:tcW w:w="5807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auto"/>
            <w:vAlign w:val="center"/>
          </w:tcPr>
          <w:p w14:paraId="7ECA4936" w14:textId="77777777" w:rsidR="00F16DAC" w:rsidRPr="00F16DAC" w:rsidRDefault="00F16DAC" w:rsidP="004254DE">
            <w:pPr>
              <w:pStyle w:val="Rodap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auto"/>
            <w:vAlign w:val="center"/>
          </w:tcPr>
          <w:p w14:paraId="3167AA02" w14:textId="77777777" w:rsidR="00F16DAC" w:rsidRPr="00F16DAC" w:rsidRDefault="00F16DAC" w:rsidP="004254DE">
            <w:pPr>
              <w:pStyle w:val="Rodap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auto"/>
            <w:vAlign w:val="center"/>
          </w:tcPr>
          <w:p w14:paraId="70F1DF46" w14:textId="77777777" w:rsidR="00F16DAC" w:rsidRPr="00F16DAC" w:rsidRDefault="00F16DAC" w:rsidP="004254DE">
            <w:pPr>
              <w:pStyle w:val="Rodap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auto"/>
            <w:vAlign w:val="center"/>
          </w:tcPr>
          <w:p w14:paraId="0A0F6463" w14:textId="77777777" w:rsidR="00F16DAC" w:rsidRPr="00F16DAC" w:rsidRDefault="00F16DAC" w:rsidP="004254DE">
            <w:pPr>
              <w:pStyle w:val="Rodap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auto"/>
          </w:tcPr>
          <w:p w14:paraId="0B8AE96F" w14:textId="77777777" w:rsidR="00F16DAC" w:rsidRPr="00F16DAC" w:rsidRDefault="00F16DAC" w:rsidP="007B36E5">
            <w:pPr>
              <w:pStyle w:val="Rodap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1F14F0" w:rsidRPr="00F16DAC" w14:paraId="5F3F94C9" w14:textId="77777777" w:rsidTr="00331A5C">
        <w:trPr>
          <w:trHeight w:val="79"/>
          <w:jc w:val="center"/>
        </w:trPr>
        <w:tc>
          <w:tcPr>
            <w:tcW w:w="9638" w:type="dxa"/>
            <w:gridSpan w:val="5"/>
            <w:tcBorders>
              <w:top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38BA4D7" w14:textId="0770EC18" w:rsidR="001F14F0" w:rsidRPr="00F16DAC" w:rsidRDefault="0044499F" w:rsidP="00E0790D">
            <w:pPr>
              <w:pStyle w:val="Rodap"/>
              <w:rPr>
                <w:rFonts w:cs="Calibri"/>
                <w:b/>
                <w:bCs/>
                <w:color w:val="000000"/>
              </w:rPr>
            </w:pPr>
            <w:r>
              <w:rPr>
                <w:b/>
                <w:bCs/>
              </w:rPr>
              <w:t>5</w:t>
            </w:r>
            <w:r w:rsidR="00201F82" w:rsidRPr="00F16DAC">
              <w:rPr>
                <w:b/>
                <w:bCs/>
              </w:rPr>
              <w:t>. OBSERVAÇÕES</w:t>
            </w:r>
          </w:p>
        </w:tc>
      </w:tr>
      <w:tr w:rsidR="004D5496" w:rsidRPr="00F16DAC" w14:paraId="0E9B5C13" w14:textId="77777777" w:rsidTr="00331A5C">
        <w:trPr>
          <w:trHeight w:val="79"/>
          <w:jc w:val="center"/>
        </w:trPr>
        <w:tc>
          <w:tcPr>
            <w:tcW w:w="9638" w:type="dxa"/>
            <w:gridSpan w:val="5"/>
            <w:tcBorders>
              <w:bottom w:val="single" w:sz="4" w:space="0" w:color="A5A5A5" w:themeColor="accent3"/>
            </w:tcBorders>
            <w:shd w:val="clear" w:color="auto" w:fill="auto"/>
            <w:vAlign w:val="center"/>
          </w:tcPr>
          <w:p w14:paraId="76411BE0" w14:textId="77777777" w:rsidR="00976647" w:rsidRDefault="00976647" w:rsidP="00A755E5">
            <w:pPr>
              <w:spacing w:after="40" w:line="240" w:lineRule="auto"/>
              <w:ind w:firstLine="604"/>
              <w:jc w:val="both"/>
              <w:rPr>
                <w:bCs/>
              </w:rPr>
            </w:pPr>
          </w:p>
          <w:p w14:paraId="738FA049" w14:textId="77777777" w:rsidR="001D7438" w:rsidRDefault="001D7438" w:rsidP="00A755E5">
            <w:pPr>
              <w:spacing w:after="40" w:line="240" w:lineRule="auto"/>
              <w:ind w:firstLine="604"/>
              <w:jc w:val="both"/>
              <w:rPr>
                <w:bCs/>
              </w:rPr>
            </w:pPr>
          </w:p>
          <w:p w14:paraId="46ED09BC" w14:textId="662FD949" w:rsidR="001D7438" w:rsidRPr="00B97732" w:rsidRDefault="001D7438" w:rsidP="00A755E5">
            <w:pPr>
              <w:spacing w:after="40" w:line="240" w:lineRule="auto"/>
              <w:ind w:firstLine="604"/>
              <w:jc w:val="both"/>
              <w:rPr>
                <w:bCs/>
              </w:rPr>
            </w:pPr>
          </w:p>
        </w:tc>
      </w:tr>
      <w:tr w:rsidR="004D5496" w:rsidRPr="00F16DAC" w14:paraId="730BA7DF" w14:textId="77777777" w:rsidTr="00331A5C">
        <w:trPr>
          <w:trHeight w:val="79"/>
          <w:jc w:val="center"/>
        </w:trPr>
        <w:tc>
          <w:tcPr>
            <w:tcW w:w="9638" w:type="dxa"/>
            <w:gridSpan w:val="5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auto"/>
            <w:vAlign w:val="center"/>
          </w:tcPr>
          <w:p w14:paraId="7E2F2E2E" w14:textId="029E3575" w:rsidR="004D5496" w:rsidRPr="00F16DAC" w:rsidRDefault="004D5496" w:rsidP="004D5496">
            <w:pPr>
              <w:pStyle w:val="Rodap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D5496" w:rsidRPr="00F16DAC" w14:paraId="1CF9F477" w14:textId="77777777" w:rsidTr="00331A5C">
        <w:trPr>
          <w:trHeight w:val="79"/>
          <w:jc w:val="center"/>
        </w:trPr>
        <w:tc>
          <w:tcPr>
            <w:tcW w:w="9638" w:type="dxa"/>
            <w:gridSpan w:val="5"/>
            <w:tcBorders>
              <w:top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B2EC9A2" w14:textId="54D933EA" w:rsidR="004D5496" w:rsidRPr="00F16DAC" w:rsidRDefault="0044499F" w:rsidP="004D5496">
            <w:pPr>
              <w:pStyle w:val="Rodap"/>
              <w:rPr>
                <w:rFonts w:cs="Calibri"/>
                <w:b/>
                <w:bCs/>
                <w:color w:val="000000"/>
              </w:rPr>
            </w:pPr>
            <w:r>
              <w:rPr>
                <w:b/>
                <w:bCs/>
              </w:rPr>
              <w:t>6</w:t>
            </w:r>
            <w:r w:rsidR="004D5496" w:rsidRPr="00F16DAC">
              <w:rPr>
                <w:b/>
                <w:bCs/>
              </w:rPr>
              <w:t xml:space="preserve">. </w:t>
            </w:r>
            <w:r w:rsidR="004E1BCC">
              <w:rPr>
                <w:b/>
                <w:bCs/>
              </w:rPr>
              <w:t>TERMO DE COMPROMISSO</w:t>
            </w:r>
            <w:r w:rsidR="00672BCF">
              <w:rPr>
                <w:b/>
                <w:bCs/>
              </w:rPr>
              <w:t xml:space="preserve"> DO COORDENADOR DO LABORATÓRIO</w:t>
            </w:r>
          </w:p>
        </w:tc>
      </w:tr>
      <w:tr w:rsidR="004D5496" w:rsidRPr="00BA1E54" w14:paraId="6C9DA028" w14:textId="77777777" w:rsidTr="00D64727">
        <w:trPr>
          <w:trHeight w:val="79"/>
          <w:jc w:val="center"/>
        </w:trPr>
        <w:tc>
          <w:tcPr>
            <w:tcW w:w="9638" w:type="dxa"/>
            <w:gridSpan w:val="5"/>
            <w:tcBorders>
              <w:bottom w:val="single" w:sz="4" w:space="0" w:color="A5A5A5" w:themeColor="accent3"/>
            </w:tcBorders>
            <w:shd w:val="clear" w:color="auto" w:fill="auto"/>
            <w:vAlign w:val="center"/>
          </w:tcPr>
          <w:p w14:paraId="475FEC4A" w14:textId="77777777" w:rsidR="006D7321" w:rsidRDefault="004E1BCC" w:rsidP="00E6220B">
            <w:pPr>
              <w:pStyle w:val="Rodap"/>
              <w:spacing w:before="160" w:after="160"/>
              <w:ind w:firstLine="703"/>
              <w:jc w:val="both"/>
              <w:rPr>
                <w:rFonts w:cs="Calibri"/>
                <w:color w:val="000000"/>
              </w:rPr>
            </w:pPr>
            <w:r w:rsidRPr="004E1BCC">
              <w:rPr>
                <w:rFonts w:cs="Calibri"/>
                <w:color w:val="000000"/>
              </w:rPr>
              <w:t>Declaro que as informações acima prestadas são verdadeiras, e assumo a inteira responsabilidade pelas mesmas.</w:t>
            </w:r>
          </w:p>
          <w:p w14:paraId="22754A46" w14:textId="269627B3" w:rsidR="00672BCF" w:rsidRDefault="00672BCF" w:rsidP="00672BCF">
            <w:pPr>
              <w:pStyle w:val="Rodap"/>
              <w:spacing w:before="160" w:after="160"/>
              <w:jc w:val="center"/>
              <w:rPr>
                <w:bCs/>
              </w:rPr>
            </w:pPr>
            <w:r w:rsidRPr="005E23B9">
              <w:rPr>
                <w:bCs/>
              </w:rPr>
              <w:t xml:space="preserve">Rio de Janeiro,  </w:t>
            </w:r>
            <w:r w:rsidR="00C238BB" w:rsidRPr="00C238BB">
              <w:rPr>
                <w:bCs/>
                <w:color w:val="AEAAAA" w:themeColor="background2" w:themeShade="BF"/>
              </w:rPr>
              <w:t>&lt;dd&gt;</w:t>
            </w:r>
            <w:r w:rsidRPr="00C238BB">
              <w:rPr>
                <w:bCs/>
                <w:color w:val="AEAAAA" w:themeColor="background2" w:themeShade="BF"/>
              </w:rPr>
              <w:t xml:space="preserve"> </w:t>
            </w:r>
            <w:r w:rsidRPr="00ED5FF3">
              <w:rPr>
                <w:bCs/>
              </w:rPr>
              <w:t xml:space="preserve">de </w:t>
            </w:r>
            <w:r w:rsidR="00C238BB" w:rsidRPr="00C238BB">
              <w:rPr>
                <w:bCs/>
                <w:color w:val="AEAAAA" w:themeColor="background2" w:themeShade="BF"/>
              </w:rPr>
              <w:t>&lt;mm&gt;</w:t>
            </w:r>
            <w:r w:rsidRPr="00ED5FF3">
              <w:rPr>
                <w:bCs/>
              </w:rPr>
              <w:t xml:space="preserve">  de </w:t>
            </w:r>
            <w:r w:rsidR="00C238BB" w:rsidRPr="00C238BB">
              <w:rPr>
                <w:bCs/>
                <w:color w:val="AEAAAA" w:themeColor="background2" w:themeShade="BF"/>
              </w:rPr>
              <w:t>&lt;aaaa&gt;</w:t>
            </w:r>
            <w:r w:rsidRPr="00ED5FF3">
              <w:rPr>
                <w:bCs/>
              </w:rPr>
              <w:t>.</w:t>
            </w:r>
          </w:p>
          <w:p w14:paraId="0985EFD2" w14:textId="77777777" w:rsidR="00672BCF" w:rsidRDefault="00672BCF" w:rsidP="00672BCF">
            <w:pPr>
              <w:spacing w:after="40" w:line="240" w:lineRule="auto"/>
              <w:jc w:val="center"/>
              <w:rPr>
                <w:bCs/>
              </w:rPr>
            </w:pPr>
          </w:p>
          <w:p w14:paraId="62777144" w14:textId="77777777" w:rsidR="00D64727" w:rsidRDefault="00D64727" w:rsidP="00672BCF">
            <w:pPr>
              <w:spacing w:after="40" w:line="240" w:lineRule="auto"/>
              <w:jc w:val="center"/>
              <w:rPr>
                <w:bCs/>
              </w:rPr>
            </w:pPr>
          </w:p>
          <w:p w14:paraId="1DD04E69" w14:textId="77777777" w:rsidR="00672BCF" w:rsidRDefault="00672BCF" w:rsidP="00672BCF">
            <w:pPr>
              <w:spacing w:after="40" w:line="240" w:lineRule="auto"/>
              <w:jc w:val="center"/>
              <w:rPr>
                <w:bCs/>
              </w:rPr>
            </w:pPr>
          </w:p>
          <w:p w14:paraId="724E1072" w14:textId="77777777" w:rsidR="00672BCF" w:rsidRDefault="00672BCF" w:rsidP="00672BCF">
            <w:pPr>
              <w:spacing w:after="40" w:line="240" w:lineRule="auto"/>
              <w:jc w:val="center"/>
              <w:rPr>
                <w:bCs/>
              </w:rPr>
            </w:pPr>
            <w:r>
              <w:rPr>
                <w:bCs/>
              </w:rPr>
              <w:t>_____________________________________________</w:t>
            </w:r>
          </w:p>
          <w:p w14:paraId="37D9D85B" w14:textId="6E3A0586" w:rsidR="00672BCF" w:rsidRDefault="00672BCF" w:rsidP="00672BCF">
            <w:pPr>
              <w:spacing w:after="40" w:line="240" w:lineRule="auto"/>
              <w:jc w:val="center"/>
              <w:rPr>
                <w:bCs/>
              </w:rPr>
            </w:pPr>
            <w:r>
              <w:rPr>
                <w:bCs/>
              </w:rPr>
              <w:t>Prof</w:t>
            </w:r>
            <w:r w:rsidR="00877265">
              <w:rPr>
                <w:rFonts w:cs="Calibri"/>
                <w:bCs/>
              </w:rPr>
              <w:t>.</w:t>
            </w:r>
            <w:r w:rsidR="001A6339">
              <w:rPr>
                <w:rFonts w:cs="Calibri"/>
                <w:bCs/>
              </w:rPr>
              <w:t xml:space="preserve"> (a)</w:t>
            </w:r>
            <w:r w:rsidR="001A6339" w:rsidRPr="00C34F6C">
              <w:rPr>
                <w:rFonts w:eastAsia="Times New Roman" w:cstheme="minorHAnsi"/>
                <w:color w:val="AEAAAA" w:themeColor="background2" w:themeShade="BF"/>
              </w:rPr>
              <w:t xml:space="preserve"> &lt;inserir </w:t>
            </w:r>
            <w:r w:rsidR="001A6339">
              <w:rPr>
                <w:rFonts w:eastAsia="Times New Roman" w:cstheme="minorHAnsi"/>
                <w:color w:val="AEAAAA" w:themeColor="background2" w:themeShade="BF"/>
              </w:rPr>
              <w:t>nome</w:t>
            </w:r>
            <w:r w:rsidR="00643C27">
              <w:rPr>
                <w:rFonts w:eastAsia="Times New Roman" w:cstheme="minorHAnsi"/>
                <w:color w:val="AEAAAA" w:themeColor="background2" w:themeShade="BF"/>
              </w:rPr>
              <w:t xml:space="preserve"> e SIAPE</w:t>
            </w:r>
            <w:r w:rsidR="001A6339">
              <w:rPr>
                <w:rFonts w:eastAsia="Times New Roman" w:cstheme="minorHAnsi"/>
                <w:color w:val="AEAAAA" w:themeColor="background2" w:themeShade="BF"/>
              </w:rPr>
              <w:t xml:space="preserve"> do coordenador do laboratório</w:t>
            </w:r>
            <w:r w:rsidR="001A6339" w:rsidRPr="00C34F6C">
              <w:rPr>
                <w:rFonts w:eastAsia="Times New Roman" w:cstheme="minorHAnsi"/>
                <w:color w:val="AEAAAA" w:themeColor="background2" w:themeShade="BF"/>
              </w:rPr>
              <w:t>&gt;</w:t>
            </w:r>
          </w:p>
          <w:p w14:paraId="1FE9EFB4" w14:textId="52E89EF7" w:rsidR="00672BCF" w:rsidRPr="00E6220B" w:rsidRDefault="00672BCF" w:rsidP="00672BCF">
            <w:pPr>
              <w:pStyle w:val="Rodap"/>
              <w:spacing w:before="160" w:after="160"/>
              <w:jc w:val="center"/>
              <w:rPr>
                <w:rFonts w:cs="Calibri"/>
                <w:color w:val="000000"/>
              </w:rPr>
            </w:pPr>
            <w:r>
              <w:rPr>
                <w:bCs/>
              </w:rPr>
              <w:t xml:space="preserve">Coordenador do </w:t>
            </w:r>
            <w:r w:rsidR="001A6339">
              <w:rPr>
                <w:bCs/>
              </w:rPr>
              <w:t>NQ</w:t>
            </w:r>
            <w:r w:rsidR="00E76016">
              <w:rPr>
                <w:bCs/>
              </w:rPr>
              <w:t>T</w:t>
            </w:r>
            <w:r w:rsidR="001A6339">
              <w:rPr>
                <w:bCs/>
              </w:rPr>
              <w:t>R</w:t>
            </w:r>
          </w:p>
        </w:tc>
      </w:tr>
    </w:tbl>
    <w:p w14:paraId="3F90EC62" w14:textId="6C584A5C" w:rsidR="001E39FA" w:rsidRDefault="001E39FA" w:rsidP="00016FFC">
      <w:pPr>
        <w:rPr>
          <w:bCs/>
        </w:rPr>
      </w:pPr>
    </w:p>
    <w:p w14:paraId="620AA5AB" w14:textId="2925CD95" w:rsidR="00672BCF" w:rsidRPr="00C976E8" w:rsidRDefault="00672BCF" w:rsidP="00016FFC">
      <w:pPr>
        <w:rPr>
          <w:bCs/>
        </w:rPr>
      </w:pPr>
    </w:p>
    <w:sectPr w:rsidR="00672BCF" w:rsidRPr="00C976E8" w:rsidSect="00987C27">
      <w:headerReference w:type="default" r:id="rId8"/>
      <w:footerReference w:type="default" r:id="rId9"/>
      <w:pgSz w:w="11906" w:h="16838"/>
      <w:pgMar w:top="2835" w:right="849" w:bottom="1418" w:left="1418" w:header="567" w:footer="7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B0BD2" w14:textId="77777777" w:rsidR="005215DD" w:rsidRDefault="005215DD" w:rsidP="0006581D">
      <w:pPr>
        <w:spacing w:after="0" w:line="240" w:lineRule="auto"/>
      </w:pPr>
      <w:r>
        <w:separator/>
      </w:r>
    </w:p>
  </w:endnote>
  <w:endnote w:type="continuationSeparator" w:id="0">
    <w:p w14:paraId="4F71F058" w14:textId="77777777" w:rsidR="005215DD" w:rsidRDefault="005215DD" w:rsidP="00065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9606"/>
    </w:tblGrid>
    <w:tr w:rsidR="0006581D" w:rsidRPr="00BF678C" w14:paraId="2607AF8A" w14:textId="77777777" w:rsidTr="00E0790D">
      <w:tc>
        <w:tcPr>
          <w:tcW w:w="9606" w:type="dxa"/>
          <w:shd w:val="clear" w:color="auto" w:fill="auto"/>
        </w:tcPr>
        <w:p w14:paraId="768B2645" w14:textId="77777777" w:rsidR="0006581D" w:rsidRDefault="0006581D" w:rsidP="0073098E">
          <w:pPr>
            <w:pStyle w:val="Rodap"/>
            <w:jc w:val="center"/>
            <w:rPr>
              <w:rFonts w:ascii="Calibri" w:hAnsi="Calibri" w:cs="Calibri"/>
              <w:sz w:val="18"/>
              <w:szCs w:val="18"/>
            </w:rPr>
          </w:pPr>
          <w:r w:rsidRPr="00C3654C">
            <w:rPr>
              <w:rFonts w:ascii="Calibri" w:hAnsi="Calibri" w:cs="Calibri"/>
              <w:sz w:val="18"/>
              <w:szCs w:val="18"/>
            </w:rPr>
            <w:t xml:space="preserve">Av. Athos da Silveira Ramos, n° 149, Bloco A, 7º andar – </w:t>
          </w:r>
          <w:r>
            <w:rPr>
              <w:rFonts w:ascii="Calibri" w:hAnsi="Calibri" w:cs="Calibri"/>
              <w:sz w:val="18"/>
              <w:szCs w:val="18"/>
            </w:rPr>
            <w:t>IQ</w:t>
          </w:r>
          <w:r w:rsidRPr="00C3654C">
            <w:rPr>
              <w:rFonts w:ascii="Calibri" w:hAnsi="Calibri" w:cs="Calibri"/>
              <w:sz w:val="18"/>
              <w:szCs w:val="18"/>
            </w:rPr>
            <w:t xml:space="preserve">/UFRJ – </w:t>
          </w:r>
          <w:r>
            <w:rPr>
              <w:rFonts w:ascii="Calibri" w:hAnsi="Calibri" w:cs="Calibri"/>
              <w:sz w:val="18"/>
              <w:szCs w:val="18"/>
            </w:rPr>
            <w:t>CT</w:t>
          </w:r>
          <w:r w:rsidRPr="00C3654C">
            <w:rPr>
              <w:rFonts w:ascii="Calibri" w:hAnsi="Calibri" w:cs="Calibri"/>
              <w:sz w:val="18"/>
              <w:szCs w:val="18"/>
            </w:rPr>
            <w:t xml:space="preserve">, </w:t>
          </w:r>
          <w:r>
            <w:rPr>
              <w:rFonts w:ascii="Calibri" w:hAnsi="Calibri" w:cs="Calibri"/>
              <w:sz w:val="18"/>
              <w:szCs w:val="18"/>
            </w:rPr>
            <w:t>CDU</w:t>
          </w:r>
          <w:r w:rsidRPr="00C3654C">
            <w:rPr>
              <w:rFonts w:ascii="Calibri" w:hAnsi="Calibri" w:cs="Calibri"/>
              <w:sz w:val="18"/>
              <w:szCs w:val="18"/>
            </w:rPr>
            <w:t xml:space="preserve"> - Rio de Janeiro, RJ - CEP 21941-909</w:t>
          </w:r>
        </w:p>
        <w:p w14:paraId="3AD8B0E9" w14:textId="0D16927E" w:rsidR="000236FB" w:rsidRPr="0073098E" w:rsidRDefault="000236FB" w:rsidP="0073098E">
          <w:pPr>
            <w:pStyle w:val="Rodap"/>
            <w:jc w:val="center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www.iq.ufrj.br</w:t>
          </w:r>
        </w:p>
      </w:tc>
    </w:tr>
  </w:tbl>
  <w:p w14:paraId="6B9D1E84" w14:textId="77777777" w:rsidR="0006581D" w:rsidRDefault="0006581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F9E6C" w14:textId="77777777" w:rsidR="005215DD" w:rsidRDefault="005215DD" w:rsidP="0006581D">
      <w:pPr>
        <w:spacing w:after="0" w:line="240" w:lineRule="auto"/>
      </w:pPr>
      <w:r>
        <w:separator/>
      </w:r>
    </w:p>
  </w:footnote>
  <w:footnote w:type="continuationSeparator" w:id="0">
    <w:p w14:paraId="626D5CD0" w14:textId="77777777" w:rsidR="005215DD" w:rsidRDefault="005215DD" w:rsidP="00065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77A56" w14:textId="77777777" w:rsidR="00B71B14" w:rsidRPr="00B71B14" w:rsidRDefault="00B71B14" w:rsidP="00B71B14">
    <w:pPr>
      <w:spacing w:after="0"/>
    </w:pPr>
  </w:p>
  <w:tbl>
    <w:tblPr>
      <w:tblW w:w="954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928"/>
      <w:gridCol w:w="4588"/>
      <w:gridCol w:w="1134"/>
      <w:gridCol w:w="283"/>
      <w:gridCol w:w="1616"/>
    </w:tblGrid>
    <w:tr w:rsidR="003D452C" w14:paraId="03659749" w14:textId="77777777" w:rsidTr="00E0790D">
      <w:trPr>
        <w:trHeight w:val="1406"/>
        <w:jc w:val="center"/>
      </w:trPr>
      <w:tc>
        <w:tcPr>
          <w:tcW w:w="1928" w:type="dxa"/>
          <w:shd w:val="clear" w:color="auto" w:fill="auto"/>
          <w:vAlign w:val="center"/>
        </w:tcPr>
        <w:p w14:paraId="22CDC094" w14:textId="77777777" w:rsidR="003D452C" w:rsidRDefault="003D452C" w:rsidP="003D452C">
          <w:pPr>
            <w:pStyle w:val="Cabealho"/>
            <w:jc w:val="center"/>
            <w:rPr>
              <w:rFonts w:ascii="Calibri" w:hAnsi="Calibri" w:cs="Calibri"/>
              <w:b/>
            </w:rPr>
          </w:pPr>
          <w:r>
            <w:rPr>
              <w:noProof/>
            </w:rPr>
            <w:drawing>
              <wp:inline distT="0" distB="0" distL="0" distR="0" wp14:anchorId="45F767FF" wp14:editId="3F5D6FA3">
                <wp:extent cx="980237" cy="853258"/>
                <wp:effectExtent l="0" t="0" r="0" b="4445"/>
                <wp:docPr id="1882910115" name="Imagem 1882910115" descr="Text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1174534" name="Imagem 2" descr="Text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2303" b="12289"/>
                        <a:stretch/>
                      </pic:blipFill>
                      <pic:spPr bwMode="auto">
                        <a:xfrm>
                          <a:off x="0" y="0"/>
                          <a:ext cx="990997" cy="8626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22" w:type="dxa"/>
          <w:gridSpan w:val="2"/>
          <w:shd w:val="clear" w:color="auto" w:fill="auto"/>
        </w:tcPr>
        <w:p w14:paraId="4A61AEF4" w14:textId="77777777" w:rsidR="003D452C" w:rsidRDefault="003D452C" w:rsidP="003D452C">
          <w:pPr>
            <w:pStyle w:val="Cabealho"/>
            <w:spacing w:before="160"/>
          </w:pPr>
          <w:r>
            <w:rPr>
              <w:rFonts w:ascii="Calibri" w:hAnsi="Calibri" w:cs="Calibri"/>
              <w:b/>
            </w:rPr>
            <w:t>UNIVERSIDADE FEDERAL DO RIO DE JANEIRO</w:t>
          </w:r>
        </w:p>
        <w:p w14:paraId="2081A188" w14:textId="77777777" w:rsidR="003D452C" w:rsidRPr="001F0D0F" w:rsidRDefault="003D452C" w:rsidP="003D452C">
          <w:pPr>
            <w:pStyle w:val="Cabealho"/>
            <w:tabs>
              <w:tab w:val="left" w:pos="5310"/>
            </w:tabs>
            <w:ind w:left="34"/>
            <w:jc w:val="both"/>
          </w:pPr>
          <w:r w:rsidRPr="001F0D0F">
            <w:rPr>
              <w:rFonts w:ascii="Calibri" w:hAnsi="Calibri" w:cs="Calibri"/>
            </w:rPr>
            <w:t>Centro de Ciências Matemáticas e da Natureza – CCMN</w:t>
          </w:r>
        </w:p>
        <w:p w14:paraId="281E9E8C" w14:textId="77777777" w:rsidR="003D452C" w:rsidRPr="001F0D0F" w:rsidRDefault="003D452C" w:rsidP="003D452C">
          <w:pPr>
            <w:pStyle w:val="Cabealho"/>
            <w:tabs>
              <w:tab w:val="left" w:pos="5310"/>
            </w:tabs>
            <w:ind w:left="34"/>
            <w:jc w:val="both"/>
            <w:rPr>
              <w:rFonts w:ascii="Calibri" w:hAnsi="Calibri" w:cs="Calibri"/>
            </w:rPr>
          </w:pPr>
          <w:r w:rsidRPr="001F0D0F">
            <w:rPr>
              <w:rFonts w:ascii="Calibri" w:hAnsi="Calibri" w:cs="Calibri"/>
            </w:rPr>
            <w:t>Instituto de Química – IQ</w:t>
          </w:r>
        </w:p>
        <w:p w14:paraId="39B526EB" w14:textId="1FBDE367" w:rsidR="003D452C" w:rsidRPr="004B4BEE" w:rsidRDefault="003D452C" w:rsidP="003D452C">
          <w:pPr>
            <w:pStyle w:val="Cabealho"/>
            <w:tabs>
              <w:tab w:val="left" w:pos="5310"/>
            </w:tabs>
            <w:ind w:left="34"/>
          </w:pPr>
          <w:r w:rsidRPr="001F0D0F">
            <w:rPr>
              <w:rFonts w:ascii="Calibri" w:hAnsi="Calibri" w:cs="Calibri"/>
            </w:rPr>
            <w:t>Comissão de Segurança Química – CSQ</w:t>
          </w:r>
        </w:p>
      </w:tc>
      <w:tc>
        <w:tcPr>
          <w:tcW w:w="1899" w:type="dxa"/>
          <w:gridSpan w:val="2"/>
          <w:vAlign w:val="center"/>
        </w:tcPr>
        <w:p w14:paraId="75A2D8D7" w14:textId="77777777" w:rsidR="003D452C" w:rsidRDefault="003D452C" w:rsidP="003D452C">
          <w:pPr>
            <w:pStyle w:val="Cabealho"/>
            <w:snapToGrid w:val="0"/>
            <w:ind w:left="-77"/>
            <w:jc w:val="center"/>
            <w:rPr>
              <w:rFonts w:ascii="Calibri" w:hAnsi="Calibri" w:cs="Calibri"/>
              <w:b/>
            </w:rPr>
          </w:pPr>
          <w:r>
            <w:rPr>
              <w:noProof/>
            </w:rPr>
            <w:drawing>
              <wp:inline distT="0" distB="0" distL="0" distR="0" wp14:anchorId="7E909D6C" wp14:editId="0CF436F1">
                <wp:extent cx="1148715" cy="855980"/>
                <wp:effectExtent l="0" t="0" r="0" b="1270"/>
                <wp:docPr id="123949153" name="Imagem 123949153" descr="Logotipo&#10;&#10;Descrição gerada automaticamente com confiança mé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6002591" name="Imagem 1" descr="Logotipo&#10;&#10;Descrição gerada automaticamente com confiança mé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950" r="3667" b="407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8715" cy="85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D452C" w:rsidRPr="009A2082" w14:paraId="25E1BEE9" w14:textId="77777777" w:rsidTr="00E0790D">
      <w:trPr>
        <w:trHeight w:val="408"/>
        <w:jc w:val="center"/>
      </w:trPr>
      <w:tc>
        <w:tcPr>
          <w:tcW w:w="1928" w:type="dxa"/>
          <w:shd w:val="clear" w:color="auto" w:fill="auto"/>
          <w:vAlign w:val="center"/>
        </w:tcPr>
        <w:p w14:paraId="6B6983A3" w14:textId="77777777" w:rsidR="003D452C" w:rsidRPr="009A2082" w:rsidRDefault="003D452C" w:rsidP="003D452C">
          <w:pPr>
            <w:pStyle w:val="Cabealho"/>
            <w:rPr>
              <w:noProof/>
              <w:sz w:val="20"/>
              <w:szCs w:val="20"/>
            </w:rPr>
          </w:pPr>
          <w:r w:rsidRPr="009A2082">
            <w:rPr>
              <w:noProof/>
              <w:sz w:val="20"/>
              <w:szCs w:val="20"/>
            </w:rPr>
            <w:t>Tipo do Documento</w:t>
          </w:r>
        </w:p>
      </w:tc>
      <w:tc>
        <w:tcPr>
          <w:tcW w:w="4588" w:type="dxa"/>
          <w:shd w:val="clear" w:color="auto" w:fill="auto"/>
          <w:vAlign w:val="center"/>
        </w:tcPr>
        <w:p w14:paraId="49EC064A" w14:textId="3F04550B" w:rsidR="003D452C" w:rsidRPr="009A2082" w:rsidRDefault="003D452C" w:rsidP="003D452C">
          <w:pPr>
            <w:pStyle w:val="Cabealho"/>
            <w:snapToGrid w:val="0"/>
            <w:ind w:left="-77"/>
            <w:jc w:val="center"/>
            <w:rPr>
              <w:bCs/>
              <w:noProof/>
              <w:sz w:val="20"/>
              <w:szCs w:val="20"/>
            </w:rPr>
          </w:pPr>
          <w:r>
            <w:rPr>
              <w:rFonts w:ascii="Calibri" w:hAnsi="Calibri" w:cs="Calibri"/>
              <w:bCs/>
              <w:sz w:val="20"/>
              <w:szCs w:val="20"/>
            </w:rPr>
            <w:t>FORMULÁRIO</w:t>
          </w:r>
        </w:p>
      </w:tc>
      <w:tc>
        <w:tcPr>
          <w:tcW w:w="1417" w:type="dxa"/>
          <w:gridSpan w:val="2"/>
          <w:shd w:val="clear" w:color="auto" w:fill="auto"/>
          <w:vAlign w:val="center"/>
        </w:tcPr>
        <w:p w14:paraId="7EBA2B4E" w14:textId="75E2A088" w:rsidR="003D452C" w:rsidRPr="009A2082" w:rsidRDefault="003D452C" w:rsidP="003D452C">
          <w:pPr>
            <w:pStyle w:val="Cabealho"/>
            <w:snapToGrid w:val="0"/>
            <w:ind w:left="-77"/>
            <w:jc w:val="center"/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</w:rPr>
            <w:t>FR</w:t>
          </w:r>
          <w:r w:rsidRPr="009A2082">
            <w:rPr>
              <w:noProof/>
              <w:sz w:val="20"/>
              <w:szCs w:val="20"/>
            </w:rPr>
            <w:t>-</w:t>
          </w:r>
          <w:r w:rsidR="00C375D5">
            <w:rPr>
              <w:noProof/>
              <w:sz w:val="20"/>
              <w:szCs w:val="20"/>
            </w:rPr>
            <w:t>6</w:t>
          </w:r>
          <w:r w:rsidRPr="009A2082">
            <w:rPr>
              <w:noProof/>
              <w:sz w:val="20"/>
              <w:szCs w:val="20"/>
            </w:rPr>
            <w:t>-CSQ</w:t>
          </w:r>
        </w:p>
      </w:tc>
      <w:tc>
        <w:tcPr>
          <w:tcW w:w="1616" w:type="dxa"/>
          <w:shd w:val="clear" w:color="auto" w:fill="auto"/>
          <w:vAlign w:val="center"/>
        </w:tcPr>
        <w:p w14:paraId="471C5B27" w14:textId="285E3F25" w:rsidR="003D452C" w:rsidRPr="009A2082" w:rsidRDefault="003D452C" w:rsidP="003D452C">
          <w:pPr>
            <w:pStyle w:val="Rodap"/>
            <w:rPr>
              <w:rFonts w:ascii="Calibri" w:hAnsi="Calibri" w:cs="Calibri"/>
              <w:color w:val="000000"/>
              <w:sz w:val="20"/>
              <w:szCs w:val="20"/>
            </w:rPr>
          </w:pPr>
          <w:r w:rsidRPr="009A2082">
            <w:rPr>
              <w:rFonts w:ascii="Calibri" w:hAnsi="Calibri" w:cs="Calibri"/>
              <w:color w:val="000000"/>
              <w:sz w:val="20"/>
              <w:szCs w:val="20"/>
            </w:rPr>
            <w:t xml:space="preserve">Versão: </w:t>
          </w:r>
          <w:r w:rsidR="00C375D5">
            <w:rPr>
              <w:rFonts w:ascii="Calibri" w:hAnsi="Calibri" w:cs="Calibri"/>
              <w:color w:val="000000"/>
              <w:sz w:val="20"/>
              <w:szCs w:val="20"/>
            </w:rPr>
            <w:t>0</w:t>
          </w:r>
        </w:p>
      </w:tc>
    </w:tr>
    <w:tr w:rsidR="003D452C" w:rsidRPr="009A2082" w14:paraId="33757D44" w14:textId="77777777" w:rsidTr="00E0790D">
      <w:trPr>
        <w:trHeight w:val="408"/>
        <w:jc w:val="center"/>
      </w:trPr>
      <w:tc>
        <w:tcPr>
          <w:tcW w:w="1928" w:type="dxa"/>
          <w:shd w:val="clear" w:color="auto" w:fill="auto"/>
          <w:vAlign w:val="center"/>
        </w:tcPr>
        <w:p w14:paraId="6065BF05" w14:textId="77777777" w:rsidR="003D452C" w:rsidRPr="009A2082" w:rsidRDefault="003D452C" w:rsidP="003D452C">
          <w:pPr>
            <w:pStyle w:val="Cabealho"/>
            <w:rPr>
              <w:noProof/>
              <w:sz w:val="20"/>
              <w:szCs w:val="20"/>
            </w:rPr>
          </w:pPr>
          <w:r w:rsidRPr="009A2082">
            <w:rPr>
              <w:noProof/>
              <w:sz w:val="20"/>
              <w:szCs w:val="20"/>
            </w:rPr>
            <w:t>Título do Documento</w:t>
          </w:r>
        </w:p>
      </w:tc>
      <w:tc>
        <w:tcPr>
          <w:tcW w:w="4588" w:type="dxa"/>
          <w:shd w:val="clear" w:color="auto" w:fill="auto"/>
          <w:vAlign w:val="center"/>
        </w:tcPr>
        <w:p w14:paraId="3A5DFC82" w14:textId="16314D27" w:rsidR="003D452C" w:rsidRPr="009A2082" w:rsidRDefault="003D452C" w:rsidP="003D452C">
          <w:pPr>
            <w:pStyle w:val="Cabealho"/>
            <w:snapToGrid w:val="0"/>
            <w:ind w:left="-77"/>
            <w:jc w:val="center"/>
            <w:rPr>
              <w:rFonts w:ascii="Calibri" w:hAnsi="Calibri" w:cs="Calibri"/>
              <w:bCs/>
              <w:sz w:val="20"/>
              <w:szCs w:val="20"/>
            </w:rPr>
          </w:pPr>
          <w:r w:rsidRPr="00D87AFD">
            <w:rPr>
              <w:rFonts w:cstheme="minorHAnsi"/>
              <w:sz w:val="20"/>
              <w:szCs w:val="20"/>
            </w:rPr>
            <w:t xml:space="preserve">RELATÓRIO DE </w:t>
          </w:r>
          <w:r w:rsidR="00A71F6E">
            <w:rPr>
              <w:rFonts w:cstheme="minorHAnsi"/>
              <w:sz w:val="20"/>
              <w:szCs w:val="20"/>
            </w:rPr>
            <w:t>AUTO</w:t>
          </w:r>
          <w:r w:rsidRPr="00D87AFD">
            <w:rPr>
              <w:rFonts w:cstheme="minorHAnsi"/>
              <w:sz w:val="20"/>
              <w:szCs w:val="20"/>
            </w:rPr>
            <w:t>AVALIAÇÃO DAS CONDIÇÕES DE SEGURANÇA D</w:t>
          </w:r>
          <w:r w:rsidR="00A77171">
            <w:rPr>
              <w:rFonts w:cstheme="minorHAnsi"/>
              <w:sz w:val="20"/>
              <w:szCs w:val="20"/>
            </w:rPr>
            <w:t>E</w:t>
          </w:r>
          <w:r w:rsidRPr="00D87AFD">
            <w:rPr>
              <w:rFonts w:cstheme="minorHAnsi"/>
              <w:sz w:val="20"/>
              <w:szCs w:val="20"/>
            </w:rPr>
            <w:t xml:space="preserve"> LABORATÓRIO</w:t>
          </w:r>
        </w:p>
      </w:tc>
      <w:tc>
        <w:tcPr>
          <w:tcW w:w="1417" w:type="dxa"/>
          <w:gridSpan w:val="2"/>
          <w:shd w:val="clear" w:color="auto" w:fill="auto"/>
          <w:vAlign w:val="center"/>
        </w:tcPr>
        <w:p w14:paraId="42ACCAF6" w14:textId="77777777" w:rsidR="003D452C" w:rsidRPr="009A2082" w:rsidRDefault="003D452C" w:rsidP="003D452C">
          <w:pPr>
            <w:pStyle w:val="Cabealho"/>
            <w:snapToGrid w:val="0"/>
            <w:ind w:left="-77"/>
            <w:jc w:val="center"/>
            <w:rPr>
              <w:noProof/>
              <w:sz w:val="20"/>
              <w:szCs w:val="20"/>
            </w:rPr>
          </w:pPr>
          <w:r w:rsidRPr="009A2082">
            <w:rPr>
              <w:noProof/>
              <w:sz w:val="20"/>
              <w:szCs w:val="20"/>
            </w:rPr>
            <w:t>Emissão:</w:t>
          </w:r>
        </w:p>
        <w:p w14:paraId="79F320FF" w14:textId="70D70F2C" w:rsidR="003D452C" w:rsidRPr="009A2082" w:rsidRDefault="00554C5E" w:rsidP="003D452C">
          <w:pPr>
            <w:pStyle w:val="Cabealho"/>
            <w:snapToGrid w:val="0"/>
            <w:ind w:left="-77"/>
            <w:jc w:val="center"/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</w:rPr>
            <w:t>01</w:t>
          </w:r>
          <w:r w:rsidR="003D452C" w:rsidRPr="009A2082">
            <w:rPr>
              <w:noProof/>
              <w:sz w:val="20"/>
              <w:szCs w:val="20"/>
            </w:rPr>
            <w:t>/0</w:t>
          </w:r>
          <w:r>
            <w:rPr>
              <w:noProof/>
              <w:sz w:val="20"/>
              <w:szCs w:val="20"/>
            </w:rPr>
            <w:t>3</w:t>
          </w:r>
          <w:r w:rsidR="003D452C" w:rsidRPr="009A2082">
            <w:rPr>
              <w:noProof/>
              <w:sz w:val="20"/>
              <w:szCs w:val="20"/>
            </w:rPr>
            <w:t>/202</w:t>
          </w:r>
          <w:r w:rsidR="009F2E38">
            <w:rPr>
              <w:noProof/>
              <w:sz w:val="20"/>
              <w:szCs w:val="20"/>
            </w:rPr>
            <w:t>4</w:t>
          </w:r>
        </w:p>
      </w:tc>
      <w:tc>
        <w:tcPr>
          <w:tcW w:w="1616" w:type="dxa"/>
          <w:shd w:val="clear" w:color="auto" w:fill="auto"/>
          <w:vAlign w:val="center"/>
        </w:tcPr>
        <w:p w14:paraId="7F45CA79" w14:textId="77777777" w:rsidR="003D452C" w:rsidRPr="009A2082" w:rsidRDefault="003D452C" w:rsidP="003D452C">
          <w:pPr>
            <w:pStyle w:val="Cabealho"/>
            <w:snapToGrid w:val="0"/>
            <w:ind w:left="-101"/>
            <w:jc w:val="center"/>
            <w:rPr>
              <w:rFonts w:ascii="Calibri" w:hAnsi="Calibri" w:cs="Calibri"/>
              <w:b/>
              <w:bCs/>
              <w:color w:val="000000"/>
              <w:sz w:val="20"/>
              <w:szCs w:val="20"/>
            </w:rPr>
          </w:pPr>
          <w:r w:rsidRPr="009A2082">
            <w:rPr>
              <w:rFonts w:ascii="Calibri" w:hAnsi="Calibri" w:cs="Calibri"/>
              <w:color w:val="000000"/>
              <w:sz w:val="20"/>
              <w:szCs w:val="20"/>
            </w:rPr>
            <w:t xml:space="preserve">Página </w:t>
          </w:r>
          <w:r w:rsidRPr="009A2082">
            <w:rPr>
              <w:rFonts w:ascii="Calibri" w:hAnsi="Calibri" w:cs="Calibri"/>
              <w:b/>
              <w:bCs/>
              <w:color w:val="000000"/>
              <w:sz w:val="20"/>
              <w:szCs w:val="20"/>
            </w:rPr>
            <w:fldChar w:fldCharType="begin"/>
          </w:r>
          <w:r w:rsidRPr="009A2082">
            <w:rPr>
              <w:rFonts w:ascii="Calibri" w:hAnsi="Calibri" w:cs="Calibri"/>
              <w:b/>
              <w:bCs/>
              <w:color w:val="000000"/>
              <w:sz w:val="20"/>
              <w:szCs w:val="20"/>
            </w:rPr>
            <w:instrText>PAGE  \* Arabic  \* MERGEFORMAT</w:instrText>
          </w:r>
          <w:r w:rsidRPr="009A2082">
            <w:rPr>
              <w:rFonts w:ascii="Calibri" w:hAnsi="Calibri" w:cs="Calibri"/>
              <w:b/>
              <w:bCs/>
              <w:color w:val="000000"/>
              <w:sz w:val="20"/>
              <w:szCs w:val="20"/>
            </w:rPr>
            <w:fldChar w:fldCharType="separate"/>
          </w:r>
          <w:r>
            <w:rPr>
              <w:rFonts w:cs="Calibri"/>
              <w:b/>
              <w:bCs/>
              <w:color w:val="000000"/>
              <w:sz w:val="20"/>
              <w:szCs w:val="20"/>
            </w:rPr>
            <w:t>1</w:t>
          </w:r>
          <w:r w:rsidRPr="009A2082">
            <w:rPr>
              <w:rFonts w:ascii="Calibri" w:hAnsi="Calibri" w:cs="Calibri"/>
              <w:b/>
              <w:bCs/>
              <w:color w:val="000000"/>
              <w:sz w:val="20"/>
              <w:szCs w:val="20"/>
            </w:rPr>
            <w:fldChar w:fldCharType="end"/>
          </w:r>
          <w:r w:rsidRPr="009A2082">
            <w:rPr>
              <w:rFonts w:ascii="Calibri" w:hAnsi="Calibri" w:cs="Calibri"/>
              <w:color w:val="000000"/>
              <w:sz w:val="20"/>
              <w:szCs w:val="20"/>
            </w:rPr>
            <w:t xml:space="preserve"> de </w:t>
          </w:r>
          <w:r w:rsidRPr="009A2082">
            <w:rPr>
              <w:rFonts w:ascii="Calibri" w:hAnsi="Calibri" w:cs="Calibri"/>
              <w:b/>
              <w:bCs/>
              <w:color w:val="000000"/>
              <w:sz w:val="20"/>
              <w:szCs w:val="20"/>
            </w:rPr>
            <w:fldChar w:fldCharType="begin"/>
          </w:r>
          <w:r w:rsidRPr="009A2082">
            <w:rPr>
              <w:rFonts w:ascii="Calibri" w:hAnsi="Calibri" w:cs="Calibri"/>
              <w:b/>
              <w:bCs/>
              <w:color w:val="000000"/>
              <w:sz w:val="20"/>
              <w:szCs w:val="20"/>
            </w:rPr>
            <w:instrText>NUMPAGES  \* Arabic  \* MERGEFORMAT</w:instrText>
          </w:r>
          <w:r w:rsidRPr="009A2082">
            <w:rPr>
              <w:rFonts w:ascii="Calibri" w:hAnsi="Calibri" w:cs="Calibri"/>
              <w:b/>
              <w:bCs/>
              <w:color w:val="000000"/>
              <w:sz w:val="20"/>
              <w:szCs w:val="20"/>
            </w:rPr>
            <w:fldChar w:fldCharType="separate"/>
          </w:r>
          <w:r>
            <w:rPr>
              <w:rFonts w:cs="Calibri"/>
              <w:b/>
              <w:bCs/>
              <w:color w:val="000000"/>
              <w:sz w:val="20"/>
              <w:szCs w:val="20"/>
            </w:rPr>
            <w:t>14</w:t>
          </w:r>
          <w:r w:rsidRPr="009A2082">
            <w:rPr>
              <w:rFonts w:ascii="Calibri" w:hAnsi="Calibri" w:cs="Calibri"/>
              <w:b/>
              <w:bCs/>
              <w:color w:val="000000"/>
              <w:sz w:val="20"/>
              <w:szCs w:val="20"/>
            </w:rPr>
            <w:fldChar w:fldCharType="end"/>
          </w:r>
        </w:p>
      </w:tc>
    </w:tr>
  </w:tbl>
  <w:p w14:paraId="6FBD57D8" w14:textId="77777777" w:rsidR="003D452C" w:rsidRPr="00B71B14" w:rsidRDefault="003D452C" w:rsidP="00B71B1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67421"/>
    <w:multiLevelType w:val="hybridMultilevel"/>
    <w:tmpl w:val="330A7CD0"/>
    <w:lvl w:ilvl="0" w:tplc="14B0FCFE">
      <w:start w:val="1"/>
      <w:numFmt w:val="decimal"/>
      <w:lvlText w:val="(%1)"/>
      <w:lvlJc w:val="left"/>
      <w:pPr>
        <w:ind w:left="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811316A"/>
    <w:multiLevelType w:val="hybridMultilevel"/>
    <w:tmpl w:val="55D06690"/>
    <w:lvl w:ilvl="0" w:tplc="B3762F92">
      <w:start w:val="1"/>
      <w:numFmt w:val="lowerRoman"/>
      <w:lvlText w:val="%1)"/>
      <w:lvlJc w:val="left"/>
      <w:pPr>
        <w:ind w:left="1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1" w:hanging="360"/>
      </w:pPr>
    </w:lvl>
    <w:lvl w:ilvl="2" w:tplc="0416001B" w:tentative="1">
      <w:start w:val="1"/>
      <w:numFmt w:val="lowerRoman"/>
      <w:lvlText w:val="%3."/>
      <w:lvlJc w:val="right"/>
      <w:pPr>
        <w:ind w:left="2501" w:hanging="180"/>
      </w:pPr>
    </w:lvl>
    <w:lvl w:ilvl="3" w:tplc="0416000F" w:tentative="1">
      <w:start w:val="1"/>
      <w:numFmt w:val="decimal"/>
      <w:lvlText w:val="%4."/>
      <w:lvlJc w:val="left"/>
      <w:pPr>
        <w:ind w:left="3221" w:hanging="360"/>
      </w:pPr>
    </w:lvl>
    <w:lvl w:ilvl="4" w:tplc="04160019" w:tentative="1">
      <w:start w:val="1"/>
      <w:numFmt w:val="lowerLetter"/>
      <w:lvlText w:val="%5."/>
      <w:lvlJc w:val="left"/>
      <w:pPr>
        <w:ind w:left="3941" w:hanging="360"/>
      </w:pPr>
    </w:lvl>
    <w:lvl w:ilvl="5" w:tplc="0416001B" w:tentative="1">
      <w:start w:val="1"/>
      <w:numFmt w:val="lowerRoman"/>
      <w:lvlText w:val="%6."/>
      <w:lvlJc w:val="right"/>
      <w:pPr>
        <w:ind w:left="4661" w:hanging="180"/>
      </w:pPr>
    </w:lvl>
    <w:lvl w:ilvl="6" w:tplc="0416000F" w:tentative="1">
      <w:start w:val="1"/>
      <w:numFmt w:val="decimal"/>
      <w:lvlText w:val="%7."/>
      <w:lvlJc w:val="left"/>
      <w:pPr>
        <w:ind w:left="5381" w:hanging="360"/>
      </w:pPr>
    </w:lvl>
    <w:lvl w:ilvl="7" w:tplc="04160019" w:tentative="1">
      <w:start w:val="1"/>
      <w:numFmt w:val="lowerLetter"/>
      <w:lvlText w:val="%8."/>
      <w:lvlJc w:val="left"/>
      <w:pPr>
        <w:ind w:left="6101" w:hanging="360"/>
      </w:pPr>
    </w:lvl>
    <w:lvl w:ilvl="8" w:tplc="0416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2" w15:restartNumberingAfterBreak="0">
    <w:nsid w:val="256D0BF4"/>
    <w:multiLevelType w:val="hybridMultilevel"/>
    <w:tmpl w:val="64BCF89C"/>
    <w:lvl w:ilvl="0" w:tplc="384AD1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3E83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24CE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4092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ECB0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2CFD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8662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80A2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88A1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BAE5D61"/>
    <w:multiLevelType w:val="hybridMultilevel"/>
    <w:tmpl w:val="C5F02D0C"/>
    <w:lvl w:ilvl="0" w:tplc="7108DA2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4355D30"/>
    <w:multiLevelType w:val="hybridMultilevel"/>
    <w:tmpl w:val="94FCEB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F4960"/>
    <w:multiLevelType w:val="hybridMultilevel"/>
    <w:tmpl w:val="A416752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BFF6E4EA">
      <w:start w:val="1"/>
      <w:numFmt w:val="lowerLetter"/>
      <w:lvlText w:val="%2)"/>
      <w:lvlJc w:val="left"/>
      <w:pPr>
        <w:ind w:left="2148" w:hanging="360"/>
      </w:pPr>
      <w:rPr>
        <w:b/>
        <w:bCs/>
      </w:rPr>
    </w:lvl>
    <w:lvl w:ilvl="2" w:tplc="21A4EDCC">
      <w:numFmt w:val="bullet"/>
      <w:lvlText w:val="•"/>
      <w:lvlJc w:val="left"/>
      <w:pPr>
        <w:ind w:left="2868" w:hanging="360"/>
      </w:pPr>
      <w:rPr>
        <w:rFonts w:ascii="Calibri" w:eastAsiaTheme="minorHAnsi" w:hAnsi="Calibri" w:cs="Arial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719475738">
    <w:abstractNumId w:val="3"/>
  </w:num>
  <w:num w:numId="2" w16cid:durableId="1996954323">
    <w:abstractNumId w:val="5"/>
  </w:num>
  <w:num w:numId="3" w16cid:durableId="1574849345">
    <w:abstractNumId w:val="4"/>
  </w:num>
  <w:num w:numId="4" w16cid:durableId="1506046122">
    <w:abstractNumId w:val="2"/>
  </w:num>
  <w:num w:numId="5" w16cid:durableId="1300069714">
    <w:abstractNumId w:val="0"/>
  </w:num>
  <w:num w:numId="6" w16cid:durableId="888102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81D"/>
    <w:rsid w:val="000025DF"/>
    <w:rsid w:val="00012355"/>
    <w:rsid w:val="00012C68"/>
    <w:rsid w:val="0001369C"/>
    <w:rsid w:val="00016FFC"/>
    <w:rsid w:val="000236FB"/>
    <w:rsid w:val="000512BB"/>
    <w:rsid w:val="0006284C"/>
    <w:rsid w:val="0006581D"/>
    <w:rsid w:val="00096CDF"/>
    <w:rsid w:val="00097C2C"/>
    <w:rsid w:val="000A1933"/>
    <w:rsid w:val="000B7E54"/>
    <w:rsid w:val="000C0FF5"/>
    <w:rsid w:val="000C2549"/>
    <w:rsid w:val="000D35DB"/>
    <w:rsid w:val="000D5EB8"/>
    <w:rsid w:val="000E0BDE"/>
    <w:rsid w:val="000E516D"/>
    <w:rsid w:val="000E6B82"/>
    <w:rsid w:val="00110FC5"/>
    <w:rsid w:val="0011205A"/>
    <w:rsid w:val="00117349"/>
    <w:rsid w:val="00117EAE"/>
    <w:rsid w:val="001260EF"/>
    <w:rsid w:val="0013063A"/>
    <w:rsid w:val="00140DB7"/>
    <w:rsid w:val="001506A7"/>
    <w:rsid w:val="001626B5"/>
    <w:rsid w:val="0016349F"/>
    <w:rsid w:val="00166F68"/>
    <w:rsid w:val="00170701"/>
    <w:rsid w:val="001876A2"/>
    <w:rsid w:val="00194403"/>
    <w:rsid w:val="001A6339"/>
    <w:rsid w:val="001B3723"/>
    <w:rsid w:val="001C0E95"/>
    <w:rsid w:val="001C3CFF"/>
    <w:rsid w:val="001D2F88"/>
    <w:rsid w:val="001D41FC"/>
    <w:rsid w:val="001D7438"/>
    <w:rsid w:val="001E0E1D"/>
    <w:rsid w:val="001E3053"/>
    <w:rsid w:val="001E39FA"/>
    <w:rsid w:val="001F0068"/>
    <w:rsid w:val="001F14F0"/>
    <w:rsid w:val="00201F82"/>
    <w:rsid w:val="0020217D"/>
    <w:rsid w:val="00202600"/>
    <w:rsid w:val="00212C1B"/>
    <w:rsid w:val="00220391"/>
    <w:rsid w:val="00223C16"/>
    <w:rsid w:val="00224011"/>
    <w:rsid w:val="00234242"/>
    <w:rsid w:val="002350AB"/>
    <w:rsid w:val="0023746D"/>
    <w:rsid w:val="00241359"/>
    <w:rsid w:val="00267A22"/>
    <w:rsid w:val="0029247C"/>
    <w:rsid w:val="002A61CD"/>
    <w:rsid w:val="002B16A4"/>
    <w:rsid w:val="002B5FA1"/>
    <w:rsid w:val="002C3E36"/>
    <w:rsid w:val="002D2A93"/>
    <w:rsid w:val="002D5CC4"/>
    <w:rsid w:val="002F630A"/>
    <w:rsid w:val="002F6594"/>
    <w:rsid w:val="002F7252"/>
    <w:rsid w:val="00302AB9"/>
    <w:rsid w:val="003057BC"/>
    <w:rsid w:val="0032101B"/>
    <w:rsid w:val="0032786F"/>
    <w:rsid w:val="00331A5C"/>
    <w:rsid w:val="00333CC9"/>
    <w:rsid w:val="00362F78"/>
    <w:rsid w:val="003805F4"/>
    <w:rsid w:val="00387641"/>
    <w:rsid w:val="003879E8"/>
    <w:rsid w:val="00390A9C"/>
    <w:rsid w:val="00394CDE"/>
    <w:rsid w:val="003A12F6"/>
    <w:rsid w:val="003C0742"/>
    <w:rsid w:val="003C0B32"/>
    <w:rsid w:val="003C18AD"/>
    <w:rsid w:val="003C3B18"/>
    <w:rsid w:val="003C3D6E"/>
    <w:rsid w:val="003C62F2"/>
    <w:rsid w:val="003D16EE"/>
    <w:rsid w:val="003D452C"/>
    <w:rsid w:val="003E6DFF"/>
    <w:rsid w:val="003F4744"/>
    <w:rsid w:val="00400B58"/>
    <w:rsid w:val="00404F6D"/>
    <w:rsid w:val="004132F3"/>
    <w:rsid w:val="00425368"/>
    <w:rsid w:val="00437752"/>
    <w:rsid w:val="0044499F"/>
    <w:rsid w:val="0045277F"/>
    <w:rsid w:val="00454AF6"/>
    <w:rsid w:val="00457AEB"/>
    <w:rsid w:val="00466A83"/>
    <w:rsid w:val="004704AA"/>
    <w:rsid w:val="0047084A"/>
    <w:rsid w:val="00471873"/>
    <w:rsid w:val="00483FC4"/>
    <w:rsid w:val="00487866"/>
    <w:rsid w:val="00491736"/>
    <w:rsid w:val="00497C56"/>
    <w:rsid w:val="00497D9E"/>
    <w:rsid w:val="004A2FF5"/>
    <w:rsid w:val="004A3F05"/>
    <w:rsid w:val="004D5496"/>
    <w:rsid w:val="004D7229"/>
    <w:rsid w:val="004E1BCC"/>
    <w:rsid w:val="004E2240"/>
    <w:rsid w:val="004E5C43"/>
    <w:rsid w:val="004E78A3"/>
    <w:rsid w:val="004F569F"/>
    <w:rsid w:val="004F59B0"/>
    <w:rsid w:val="005009BF"/>
    <w:rsid w:val="005117A2"/>
    <w:rsid w:val="00516C5D"/>
    <w:rsid w:val="00517899"/>
    <w:rsid w:val="005215DD"/>
    <w:rsid w:val="005402E5"/>
    <w:rsid w:val="00542C6D"/>
    <w:rsid w:val="00551DFF"/>
    <w:rsid w:val="00551E6E"/>
    <w:rsid w:val="00553103"/>
    <w:rsid w:val="005534E5"/>
    <w:rsid w:val="00554C5E"/>
    <w:rsid w:val="00557C85"/>
    <w:rsid w:val="00557DB3"/>
    <w:rsid w:val="00563D0D"/>
    <w:rsid w:val="00565E1D"/>
    <w:rsid w:val="00571A88"/>
    <w:rsid w:val="005739ED"/>
    <w:rsid w:val="005A1ADE"/>
    <w:rsid w:val="005A3B9D"/>
    <w:rsid w:val="005A47DD"/>
    <w:rsid w:val="005A72E2"/>
    <w:rsid w:val="005C41B5"/>
    <w:rsid w:val="005E23B9"/>
    <w:rsid w:val="005F30C1"/>
    <w:rsid w:val="005F71A4"/>
    <w:rsid w:val="00607175"/>
    <w:rsid w:val="00625A7F"/>
    <w:rsid w:val="006355A7"/>
    <w:rsid w:val="00641644"/>
    <w:rsid w:val="00643C27"/>
    <w:rsid w:val="00656ED8"/>
    <w:rsid w:val="00672BCF"/>
    <w:rsid w:val="00673044"/>
    <w:rsid w:val="00677A3F"/>
    <w:rsid w:val="00686A5D"/>
    <w:rsid w:val="00687489"/>
    <w:rsid w:val="006874BF"/>
    <w:rsid w:val="006976E5"/>
    <w:rsid w:val="006A5033"/>
    <w:rsid w:val="006A5593"/>
    <w:rsid w:val="006C1378"/>
    <w:rsid w:val="006D7321"/>
    <w:rsid w:val="006E3F41"/>
    <w:rsid w:val="00716C25"/>
    <w:rsid w:val="00722742"/>
    <w:rsid w:val="0072290C"/>
    <w:rsid w:val="007229C8"/>
    <w:rsid w:val="0073098E"/>
    <w:rsid w:val="00740AA7"/>
    <w:rsid w:val="007469E7"/>
    <w:rsid w:val="00753AD5"/>
    <w:rsid w:val="00755FB5"/>
    <w:rsid w:val="0076214C"/>
    <w:rsid w:val="00762B22"/>
    <w:rsid w:val="0076610B"/>
    <w:rsid w:val="0077595D"/>
    <w:rsid w:val="00780A94"/>
    <w:rsid w:val="007970F7"/>
    <w:rsid w:val="007A79FF"/>
    <w:rsid w:val="007B34A2"/>
    <w:rsid w:val="007B36E5"/>
    <w:rsid w:val="007B7FE4"/>
    <w:rsid w:val="007C6B7C"/>
    <w:rsid w:val="007C7E39"/>
    <w:rsid w:val="007D0D65"/>
    <w:rsid w:val="007D24E8"/>
    <w:rsid w:val="007F0F23"/>
    <w:rsid w:val="007F1829"/>
    <w:rsid w:val="007F54FC"/>
    <w:rsid w:val="00807DF0"/>
    <w:rsid w:val="0083206E"/>
    <w:rsid w:val="00854EF8"/>
    <w:rsid w:val="008618B6"/>
    <w:rsid w:val="00865CF3"/>
    <w:rsid w:val="008665EB"/>
    <w:rsid w:val="00877265"/>
    <w:rsid w:val="00887B5F"/>
    <w:rsid w:val="00894588"/>
    <w:rsid w:val="008A25B7"/>
    <w:rsid w:val="008A6918"/>
    <w:rsid w:val="008A6AFA"/>
    <w:rsid w:val="008B5F38"/>
    <w:rsid w:val="008C0E60"/>
    <w:rsid w:val="008C2497"/>
    <w:rsid w:val="008D180C"/>
    <w:rsid w:val="008D5A98"/>
    <w:rsid w:val="008D710F"/>
    <w:rsid w:val="008E30AB"/>
    <w:rsid w:val="008E5831"/>
    <w:rsid w:val="008E6400"/>
    <w:rsid w:val="008E7387"/>
    <w:rsid w:val="008E7926"/>
    <w:rsid w:val="00904F48"/>
    <w:rsid w:val="00913761"/>
    <w:rsid w:val="00913B90"/>
    <w:rsid w:val="00913B94"/>
    <w:rsid w:val="009140E8"/>
    <w:rsid w:val="0093293C"/>
    <w:rsid w:val="00943382"/>
    <w:rsid w:val="00947AB0"/>
    <w:rsid w:val="00956FA4"/>
    <w:rsid w:val="00960527"/>
    <w:rsid w:val="00973052"/>
    <w:rsid w:val="009759D8"/>
    <w:rsid w:val="00976647"/>
    <w:rsid w:val="009822FD"/>
    <w:rsid w:val="00982A8C"/>
    <w:rsid w:val="00987C27"/>
    <w:rsid w:val="00997073"/>
    <w:rsid w:val="009A6BE4"/>
    <w:rsid w:val="009A6FE9"/>
    <w:rsid w:val="009B5173"/>
    <w:rsid w:val="009D3B76"/>
    <w:rsid w:val="009D4C03"/>
    <w:rsid w:val="009D4D4C"/>
    <w:rsid w:val="009D64C4"/>
    <w:rsid w:val="009D6EA4"/>
    <w:rsid w:val="009F2E38"/>
    <w:rsid w:val="00A46CCF"/>
    <w:rsid w:val="00A51510"/>
    <w:rsid w:val="00A53791"/>
    <w:rsid w:val="00A53C71"/>
    <w:rsid w:val="00A57E0E"/>
    <w:rsid w:val="00A635C7"/>
    <w:rsid w:val="00A71F6E"/>
    <w:rsid w:val="00A748BB"/>
    <w:rsid w:val="00A755E5"/>
    <w:rsid w:val="00A76F65"/>
    <w:rsid w:val="00A77171"/>
    <w:rsid w:val="00A95EA1"/>
    <w:rsid w:val="00AC6411"/>
    <w:rsid w:val="00AD1623"/>
    <w:rsid w:val="00AD1724"/>
    <w:rsid w:val="00AE28A0"/>
    <w:rsid w:val="00AF3F77"/>
    <w:rsid w:val="00AF7049"/>
    <w:rsid w:val="00B02A6B"/>
    <w:rsid w:val="00B04DE4"/>
    <w:rsid w:val="00B06EFB"/>
    <w:rsid w:val="00B20101"/>
    <w:rsid w:val="00B27044"/>
    <w:rsid w:val="00B40058"/>
    <w:rsid w:val="00B40849"/>
    <w:rsid w:val="00B4338F"/>
    <w:rsid w:val="00B46A34"/>
    <w:rsid w:val="00B56468"/>
    <w:rsid w:val="00B606CA"/>
    <w:rsid w:val="00B71B14"/>
    <w:rsid w:val="00B938F5"/>
    <w:rsid w:val="00B97732"/>
    <w:rsid w:val="00BA1E54"/>
    <w:rsid w:val="00BA315D"/>
    <w:rsid w:val="00BC3713"/>
    <w:rsid w:val="00BD5706"/>
    <w:rsid w:val="00BE2B36"/>
    <w:rsid w:val="00BE36D5"/>
    <w:rsid w:val="00C238BB"/>
    <w:rsid w:val="00C33FD8"/>
    <w:rsid w:val="00C34F6C"/>
    <w:rsid w:val="00C375D5"/>
    <w:rsid w:val="00C375F5"/>
    <w:rsid w:val="00C43665"/>
    <w:rsid w:val="00C47D05"/>
    <w:rsid w:val="00C50318"/>
    <w:rsid w:val="00C50461"/>
    <w:rsid w:val="00C634B0"/>
    <w:rsid w:val="00C657F6"/>
    <w:rsid w:val="00C666A3"/>
    <w:rsid w:val="00C6752A"/>
    <w:rsid w:val="00C70B85"/>
    <w:rsid w:val="00C72841"/>
    <w:rsid w:val="00C75036"/>
    <w:rsid w:val="00C77725"/>
    <w:rsid w:val="00C83BBD"/>
    <w:rsid w:val="00C87382"/>
    <w:rsid w:val="00C917FA"/>
    <w:rsid w:val="00C976E8"/>
    <w:rsid w:val="00CA3361"/>
    <w:rsid w:val="00CA663B"/>
    <w:rsid w:val="00CD16BC"/>
    <w:rsid w:val="00CD34B7"/>
    <w:rsid w:val="00CD6E81"/>
    <w:rsid w:val="00CE5792"/>
    <w:rsid w:val="00CE6116"/>
    <w:rsid w:val="00CF1996"/>
    <w:rsid w:val="00CF2E6D"/>
    <w:rsid w:val="00CF6990"/>
    <w:rsid w:val="00CF7C81"/>
    <w:rsid w:val="00D05FC1"/>
    <w:rsid w:val="00D05FD2"/>
    <w:rsid w:val="00D3321D"/>
    <w:rsid w:val="00D52163"/>
    <w:rsid w:val="00D56779"/>
    <w:rsid w:val="00D64727"/>
    <w:rsid w:val="00D738E7"/>
    <w:rsid w:val="00D81F33"/>
    <w:rsid w:val="00D87AFD"/>
    <w:rsid w:val="00D96232"/>
    <w:rsid w:val="00DA0950"/>
    <w:rsid w:val="00DA2D8B"/>
    <w:rsid w:val="00DB0E53"/>
    <w:rsid w:val="00DB2B37"/>
    <w:rsid w:val="00DB36B9"/>
    <w:rsid w:val="00DD19A1"/>
    <w:rsid w:val="00DD344E"/>
    <w:rsid w:val="00DD5190"/>
    <w:rsid w:val="00DD5CAC"/>
    <w:rsid w:val="00DF211C"/>
    <w:rsid w:val="00E0581B"/>
    <w:rsid w:val="00E0790D"/>
    <w:rsid w:val="00E14D16"/>
    <w:rsid w:val="00E205D3"/>
    <w:rsid w:val="00E2576A"/>
    <w:rsid w:val="00E27698"/>
    <w:rsid w:val="00E354D9"/>
    <w:rsid w:val="00E37323"/>
    <w:rsid w:val="00E4613E"/>
    <w:rsid w:val="00E527B5"/>
    <w:rsid w:val="00E6220B"/>
    <w:rsid w:val="00E76016"/>
    <w:rsid w:val="00E96F8F"/>
    <w:rsid w:val="00ED5FF3"/>
    <w:rsid w:val="00EF2CCE"/>
    <w:rsid w:val="00F02078"/>
    <w:rsid w:val="00F0309E"/>
    <w:rsid w:val="00F03C05"/>
    <w:rsid w:val="00F164F7"/>
    <w:rsid w:val="00F16DAC"/>
    <w:rsid w:val="00F21B68"/>
    <w:rsid w:val="00F21ED4"/>
    <w:rsid w:val="00F255FB"/>
    <w:rsid w:val="00F27B54"/>
    <w:rsid w:val="00F32556"/>
    <w:rsid w:val="00F34A0D"/>
    <w:rsid w:val="00F50E81"/>
    <w:rsid w:val="00F636BA"/>
    <w:rsid w:val="00F71053"/>
    <w:rsid w:val="00F715BF"/>
    <w:rsid w:val="00F73A1D"/>
    <w:rsid w:val="00F75FEC"/>
    <w:rsid w:val="00F76827"/>
    <w:rsid w:val="00F76C64"/>
    <w:rsid w:val="00F80455"/>
    <w:rsid w:val="00F97B16"/>
    <w:rsid w:val="00FA3CA1"/>
    <w:rsid w:val="00FA79E0"/>
    <w:rsid w:val="00FD0EF0"/>
    <w:rsid w:val="00FD4A3E"/>
    <w:rsid w:val="00FF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733B93"/>
  <w15:docId w15:val="{039ADC53-E540-4B1C-B258-FB2DD500F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B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6581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06581D"/>
  </w:style>
  <w:style w:type="paragraph" w:styleId="Rodap">
    <w:name w:val="footer"/>
    <w:basedOn w:val="Normal"/>
    <w:link w:val="RodapChar"/>
    <w:uiPriority w:val="99"/>
    <w:unhideWhenUsed/>
    <w:rsid w:val="0006581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06581D"/>
  </w:style>
  <w:style w:type="character" w:styleId="Nmerodelinha">
    <w:name w:val="line number"/>
    <w:basedOn w:val="Fontepargpadro"/>
    <w:uiPriority w:val="99"/>
    <w:semiHidden/>
    <w:unhideWhenUsed/>
    <w:rsid w:val="005117A2"/>
  </w:style>
  <w:style w:type="paragraph" w:styleId="PargrafodaLista">
    <w:name w:val="List Paragraph"/>
    <w:basedOn w:val="Normal"/>
    <w:uiPriority w:val="34"/>
    <w:qFormat/>
    <w:rsid w:val="007309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xmsonormal">
    <w:name w:val="x_msonormal"/>
    <w:basedOn w:val="Normal"/>
    <w:rsid w:val="00437752"/>
    <w:pPr>
      <w:spacing w:after="0" w:line="240" w:lineRule="auto"/>
    </w:pPr>
    <w:rPr>
      <w:rFonts w:eastAsiaTheme="minorHAnsi" w:cs="Calibri"/>
      <w:lang w:eastAsia="pt-BR"/>
    </w:rPr>
  </w:style>
  <w:style w:type="table" w:styleId="Tabelacomgrade">
    <w:name w:val="Table Grid"/>
    <w:basedOn w:val="Tabelanormal"/>
    <w:uiPriority w:val="39"/>
    <w:rsid w:val="00235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C976E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140DB7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E276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7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6742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96981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025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0057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5605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7151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5856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FD0E1-3661-4E82-94D6-7CE20CCF5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1933</Words>
  <Characters>11022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Virgínia Verônica de Lima</dc:creator>
  <cp:keywords/>
  <dc:description/>
  <cp:lastModifiedBy>Laura Esteves Furbino</cp:lastModifiedBy>
  <cp:revision>2</cp:revision>
  <cp:lastPrinted>2023-11-24T17:15:00Z</cp:lastPrinted>
  <dcterms:created xsi:type="dcterms:W3CDTF">2025-03-18T13:20:00Z</dcterms:created>
  <dcterms:modified xsi:type="dcterms:W3CDTF">2025-03-18T13:20:00Z</dcterms:modified>
</cp:coreProperties>
</file>