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88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1E0" w:firstRow="1" w:lastRow="1" w:firstColumn="1" w:lastColumn="1" w:noHBand="0" w:noVBand="0"/>
      </w:tblPr>
      <w:tblGrid>
        <w:gridCol w:w="1014"/>
        <w:gridCol w:w="537"/>
        <w:gridCol w:w="992"/>
        <w:gridCol w:w="428"/>
        <w:gridCol w:w="672"/>
        <w:gridCol w:w="989"/>
        <w:gridCol w:w="963"/>
        <w:gridCol w:w="142"/>
        <w:gridCol w:w="844"/>
        <w:gridCol w:w="266"/>
        <w:gridCol w:w="1119"/>
        <w:gridCol w:w="1084"/>
        <w:gridCol w:w="1138"/>
      </w:tblGrid>
      <w:tr w:rsidR="00F43710" w14:paraId="09532FB8" w14:textId="77777777" w:rsidTr="00AB016D">
        <w:tc>
          <w:tcPr>
            <w:tcW w:w="15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2719917A" w14:textId="77777777" w:rsidR="00F43710" w:rsidRDefault="003A36B2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 da disciplina:</w:t>
            </w:r>
          </w:p>
        </w:tc>
        <w:tc>
          <w:tcPr>
            <w:tcW w:w="641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1AEEB1B7" w14:textId="17BEA1FA" w:rsidR="00F43710" w:rsidRDefault="006D569F">
            <w:pPr>
              <w:spacing w:before="40" w:after="40"/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ATIVIDADE CURRICULAR DE EXTENSÃO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52247C64" w14:textId="77777777" w:rsidR="00F43710" w:rsidRDefault="003A36B2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Código: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5CC4EA08" w14:textId="4D334901" w:rsidR="00F43710" w:rsidRDefault="006D569F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</w:rPr>
              <w:t>IQWZ52</w:t>
            </w:r>
          </w:p>
        </w:tc>
      </w:tr>
      <w:tr w:rsidR="00F43710" w14:paraId="22EF58FA" w14:textId="77777777" w:rsidTr="00AB016D">
        <w:tc>
          <w:tcPr>
            <w:tcW w:w="15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575A4E27" w14:textId="77777777" w:rsidR="00F43710" w:rsidRDefault="003A36B2">
            <w:pPr>
              <w:spacing w:before="40" w:after="40"/>
            </w:pPr>
            <w:r>
              <w:rPr>
                <w:rFonts w:ascii="Arial" w:hAnsi="Arial" w:cs="Arial"/>
                <w:sz w:val="20"/>
                <w:szCs w:val="20"/>
              </w:rPr>
              <w:t>Carga horária semanal: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E7523BB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Teórica:           </w:t>
            </w:r>
          </w:p>
        </w:tc>
        <w:tc>
          <w:tcPr>
            <w:tcW w:w="11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E8968D" w14:textId="5163A61E" w:rsidR="00F43710" w:rsidRDefault="006D569F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3A36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36B2"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2BE45BFE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Prática:</w:t>
            </w:r>
          </w:p>
        </w:tc>
        <w:tc>
          <w:tcPr>
            <w:tcW w:w="11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A9DEA9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 </w:t>
            </w:r>
            <w:r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11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CFECDB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Extensão: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BE8A51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horas</w:t>
            </w:r>
          </w:p>
        </w:tc>
        <w:tc>
          <w:tcPr>
            <w:tcW w:w="10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0CD098A" w14:textId="77777777" w:rsidR="00F43710" w:rsidRDefault="003A36B2">
            <w:pPr>
              <w:spacing w:before="40" w:after="4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Número de Créditos:</w:t>
            </w:r>
          </w:p>
        </w:tc>
        <w:tc>
          <w:tcPr>
            <w:tcW w:w="11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54F3AAE1" w14:textId="0A6B1EFA" w:rsidR="00F43710" w:rsidRDefault="006D569F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F43710" w14:paraId="3DD04BB8" w14:textId="77777777" w:rsidTr="00AB016D">
        <w:tc>
          <w:tcPr>
            <w:tcW w:w="15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53352897" w14:textId="77777777" w:rsidR="00F43710" w:rsidRDefault="003A36B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Carga horária semestral: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963046B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Teórica:           </w:t>
            </w:r>
          </w:p>
        </w:tc>
        <w:tc>
          <w:tcPr>
            <w:tcW w:w="11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AD555D" w14:textId="173D91C6" w:rsidR="00F43710" w:rsidRDefault="006D569F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 </w:t>
            </w:r>
            <w:r w:rsidR="003A36B2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="003A36B2">
              <w:rPr>
                <w:rFonts w:ascii="Arial" w:hAnsi="Arial" w:cs="Arial"/>
                <w:sz w:val="20"/>
                <w:szCs w:val="20"/>
              </w:rPr>
              <w:t>oras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62B0981D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Prática:</w:t>
            </w:r>
          </w:p>
        </w:tc>
        <w:tc>
          <w:tcPr>
            <w:tcW w:w="11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C88DBE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 </w:t>
            </w:r>
            <w:r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11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F27981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Extensão: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2C2EA4" w14:textId="27E37C6C" w:rsidR="00F43710" w:rsidRDefault="006D569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  <w:r w:rsidR="003A36B2">
              <w:rPr>
                <w:rFonts w:ascii="Arial" w:hAnsi="Arial" w:cs="Arial"/>
                <w:sz w:val="20"/>
                <w:szCs w:val="20"/>
              </w:rPr>
              <w:t xml:space="preserve"> horas</w:t>
            </w:r>
          </w:p>
        </w:tc>
        <w:tc>
          <w:tcPr>
            <w:tcW w:w="1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6062F2F" w14:textId="77777777" w:rsidR="00F43710" w:rsidRDefault="00F43710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64CDD3D" w14:textId="77777777" w:rsidR="00F43710" w:rsidRDefault="00F43710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3710" w14:paraId="2ACA8E90" w14:textId="77777777" w:rsidTr="00AB016D">
        <w:tc>
          <w:tcPr>
            <w:tcW w:w="10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AF5B485" w14:textId="77777777" w:rsidR="00F43710" w:rsidRDefault="003A36B2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Curso(s):</w:t>
            </w:r>
          </w:p>
        </w:tc>
        <w:tc>
          <w:tcPr>
            <w:tcW w:w="458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F1B5AFC" w14:textId="77777777" w:rsidR="00F43710" w:rsidRDefault="00182A2B" w:rsidP="00182A2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Licenciatura em </w:t>
            </w:r>
            <w:r w:rsidR="003A36B2">
              <w:rPr>
                <w:rFonts w:ascii="Arial" w:hAnsi="Arial" w:cs="Arial"/>
                <w:b/>
                <w:sz w:val="20"/>
                <w:szCs w:val="20"/>
              </w:rPr>
              <w:t xml:space="preserve">Química </w:t>
            </w:r>
          </w:p>
        </w:tc>
        <w:tc>
          <w:tcPr>
            <w:tcW w:w="9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77E5B61" w14:textId="77777777" w:rsidR="00F43710" w:rsidRDefault="003A36B2" w:rsidP="00AB01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Caráter:</w:t>
            </w:r>
          </w:p>
        </w:tc>
        <w:tc>
          <w:tcPr>
            <w:tcW w:w="13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658445F1" w14:textId="77777777" w:rsidR="00F43710" w:rsidRDefault="003A36B2" w:rsidP="00AB016D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Obrigatória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E7C271D" w14:textId="77777777" w:rsidR="00F43710" w:rsidRDefault="003A36B2" w:rsidP="00AB01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Período: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BF540FB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_DdeLink__3790_1295473432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1º</w:t>
            </w:r>
          </w:p>
        </w:tc>
      </w:tr>
      <w:tr w:rsidR="00F43710" w14:paraId="0EFB486D" w14:textId="77777777" w:rsidTr="00AB016D">
        <w:tc>
          <w:tcPr>
            <w:tcW w:w="10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7CBF8B0" w14:textId="77777777" w:rsidR="00F43710" w:rsidRDefault="00F43710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8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271051A1" w14:textId="77777777" w:rsidR="00F43710" w:rsidRDefault="00AB016D">
            <w:pPr>
              <w:spacing w:before="20" w:after="20"/>
            </w:pPr>
            <w:r>
              <w:rPr>
                <w:rFonts w:ascii="Arial" w:hAnsi="Arial" w:cs="Arial"/>
                <w:b/>
                <w:sz w:val="20"/>
                <w:szCs w:val="20"/>
              </w:rPr>
              <w:t>Química - Atribuições Tecnológicas, Química</w:t>
            </w:r>
          </w:p>
        </w:tc>
        <w:tc>
          <w:tcPr>
            <w:tcW w:w="9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8185139" w14:textId="77777777" w:rsidR="00F43710" w:rsidRDefault="003A36B2" w:rsidP="00AB01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Caráter:</w:t>
            </w:r>
          </w:p>
        </w:tc>
        <w:tc>
          <w:tcPr>
            <w:tcW w:w="13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7F0D957" w14:textId="77777777" w:rsidR="00F43710" w:rsidRDefault="00AB016D" w:rsidP="00AB016D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Obrigatória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DCEAC16" w14:textId="77777777" w:rsidR="00F43710" w:rsidRDefault="003A36B2" w:rsidP="00AB01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Período: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CAC746D" w14:textId="77777777" w:rsidR="00F43710" w:rsidRDefault="00AB016D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1º</w:t>
            </w:r>
          </w:p>
        </w:tc>
      </w:tr>
      <w:tr w:rsidR="00F43710" w14:paraId="1AC34EFC" w14:textId="77777777" w:rsidTr="00AB016D">
        <w:tc>
          <w:tcPr>
            <w:tcW w:w="29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916345E" w14:textId="77777777" w:rsidR="00F43710" w:rsidRDefault="003A36B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Pré-requisito e/ou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co-requisito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1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3E3F1E2" w14:textId="77777777" w:rsidR="00F43710" w:rsidRDefault="003A36B2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Não possui</w:t>
            </w:r>
          </w:p>
        </w:tc>
      </w:tr>
      <w:tr w:rsidR="00F43710" w14:paraId="426ED77A" w14:textId="77777777" w:rsidTr="00AB016D">
        <w:tc>
          <w:tcPr>
            <w:tcW w:w="15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1B9D1E4" w14:textId="77777777" w:rsidR="00F43710" w:rsidRDefault="003A36B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Equivalências:</w:t>
            </w:r>
          </w:p>
        </w:tc>
        <w:tc>
          <w:tcPr>
            <w:tcW w:w="863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60B60872" w14:textId="77777777" w:rsidR="00F43710" w:rsidRDefault="003A36B2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Não possui</w:t>
            </w:r>
          </w:p>
        </w:tc>
      </w:tr>
    </w:tbl>
    <w:p w14:paraId="314D49E6" w14:textId="77777777" w:rsidR="00F43710" w:rsidRDefault="00F43710">
      <w:pPr>
        <w:spacing w:before="40" w:after="4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201" w:type="dxa"/>
        <w:jc w:val="center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78" w:type="dxa"/>
        </w:tblCellMar>
        <w:tblLook w:val="01E0" w:firstRow="1" w:lastRow="1" w:firstColumn="1" w:lastColumn="1" w:noHBand="0" w:noVBand="0"/>
      </w:tblPr>
      <w:tblGrid>
        <w:gridCol w:w="1083"/>
        <w:gridCol w:w="9118"/>
      </w:tblGrid>
      <w:tr w:rsidR="00F43710" w14:paraId="29EFB7F3" w14:textId="77777777" w:rsidTr="006D569F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D18C994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SEMANA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AFA287B" w14:textId="77777777" w:rsidR="00F43710" w:rsidRPr="00182A2B" w:rsidRDefault="003A36B2">
            <w:pPr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 w:rsidRPr="00182A2B">
              <w:rPr>
                <w:rFonts w:ascii="Arial" w:hAnsi="Arial" w:cs="Arial"/>
                <w:b/>
                <w:bCs/>
              </w:rPr>
              <w:t>CONTEÚDO ABORDADO</w:t>
            </w:r>
          </w:p>
        </w:tc>
      </w:tr>
      <w:tr w:rsidR="00F43710" w14:paraId="6F703BC8" w14:textId="77777777" w:rsidTr="006D569F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C70A0C5" w14:textId="45207280" w:rsidR="00F43710" w:rsidRDefault="006D569F">
            <w:pPr>
              <w:pStyle w:val="Default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a 15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7D487F3" w14:textId="760B5B58" w:rsidR="00F43710" w:rsidRDefault="006D569F">
            <w:pPr>
              <w:pStyle w:val="Default"/>
              <w:spacing w:before="40" w:after="40"/>
              <w:jc w:val="both"/>
              <w:rPr>
                <w:sz w:val="20"/>
                <w:szCs w:val="20"/>
              </w:rPr>
            </w:pPr>
            <w:r w:rsidRPr="006D569F">
              <w:rPr>
                <w:sz w:val="20"/>
                <w:szCs w:val="20"/>
              </w:rPr>
              <w:t>Atuação em atividades de extensão registradas na Pró-Reitoria de Extensão da UFRJ, como programas, projetos, cursos de extensão e eventos, coordenados por docentes do quadro permanente ou técnicos da carreira de nível superior na UFRJ. Para eventos, a atuação deverá ser na organização ou na realização do evento. Para cursos, a atuação deve ser na organização ou ministrando aulas.</w:t>
            </w:r>
          </w:p>
        </w:tc>
      </w:tr>
      <w:tr w:rsidR="006D569F" w14:paraId="46C4F8C7" w14:textId="77777777" w:rsidTr="006D569F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E592A7B" w14:textId="77777777" w:rsidR="006D569F" w:rsidRDefault="006D569F">
            <w:pPr>
              <w:pStyle w:val="Default"/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A9B494C" w14:textId="77777777" w:rsidR="006D569F" w:rsidRPr="006D569F" w:rsidRDefault="006D569F" w:rsidP="006D569F">
            <w:pPr>
              <w:pStyle w:val="Default"/>
              <w:spacing w:before="40" w:after="40"/>
              <w:jc w:val="both"/>
              <w:rPr>
                <w:sz w:val="20"/>
                <w:szCs w:val="20"/>
              </w:rPr>
            </w:pPr>
            <w:r w:rsidRPr="006D569F">
              <w:rPr>
                <w:sz w:val="20"/>
                <w:szCs w:val="20"/>
              </w:rPr>
              <w:t>BIBLIOGRAFIA BÁSICA</w:t>
            </w:r>
          </w:p>
          <w:p w14:paraId="6257EB22" w14:textId="77777777" w:rsidR="006D569F" w:rsidRPr="006D569F" w:rsidRDefault="006D569F" w:rsidP="006D569F">
            <w:pPr>
              <w:pStyle w:val="Default"/>
              <w:spacing w:before="40" w:after="40"/>
              <w:jc w:val="both"/>
              <w:rPr>
                <w:sz w:val="20"/>
                <w:szCs w:val="20"/>
              </w:rPr>
            </w:pPr>
            <w:r w:rsidRPr="006D569F">
              <w:rPr>
                <w:sz w:val="20"/>
                <w:szCs w:val="20"/>
              </w:rPr>
              <w:t>1. Creditação de Atividades de Extensão na UFRJ, Universidade Federal do Rio de Janeiro, Pró-Reitoria de Extensão, junho de 2013.</w:t>
            </w:r>
          </w:p>
          <w:p w14:paraId="4DBF8102" w14:textId="61E46139" w:rsidR="006D569F" w:rsidRPr="006D569F" w:rsidRDefault="006D569F" w:rsidP="006D569F">
            <w:pPr>
              <w:pStyle w:val="Default"/>
              <w:spacing w:before="40" w:after="40"/>
              <w:jc w:val="both"/>
              <w:rPr>
                <w:sz w:val="20"/>
                <w:szCs w:val="20"/>
              </w:rPr>
            </w:pPr>
            <w:r w:rsidRPr="006D569F">
              <w:rPr>
                <w:sz w:val="20"/>
                <w:szCs w:val="20"/>
              </w:rPr>
              <w:t xml:space="preserve">2. Fórum de Pró-Reitores de Extensão das Instituições Públicas de educação superior brasileiras, Política Nacional de extensão Universitária. </w:t>
            </w:r>
            <w:proofErr w:type="spellStart"/>
            <w:r w:rsidRPr="006D569F">
              <w:rPr>
                <w:sz w:val="20"/>
                <w:szCs w:val="20"/>
              </w:rPr>
              <w:t>Grafica</w:t>
            </w:r>
            <w:proofErr w:type="spellEnd"/>
            <w:r w:rsidRPr="006D569F">
              <w:rPr>
                <w:sz w:val="20"/>
                <w:szCs w:val="20"/>
              </w:rPr>
              <w:t xml:space="preserve"> da UFRGS. Porto    Alegre, RS, 2012.</w:t>
            </w:r>
          </w:p>
        </w:tc>
      </w:tr>
    </w:tbl>
    <w:p w14:paraId="4C0E5102" w14:textId="77777777" w:rsidR="00F43710" w:rsidRDefault="00F43710"/>
    <w:sectPr w:rsidR="00F43710">
      <w:headerReference w:type="default" r:id="rId10"/>
      <w:footerReference w:type="default" r:id="rId11"/>
      <w:pgSz w:w="12240" w:h="15840"/>
      <w:pgMar w:top="1985" w:right="1021" w:bottom="1134" w:left="1134" w:header="709" w:footer="624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4F108" w14:textId="77777777" w:rsidR="00AE5858" w:rsidRDefault="00AE5858">
      <w:r>
        <w:separator/>
      </w:r>
    </w:p>
  </w:endnote>
  <w:endnote w:type="continuationSeparator" w:id="0">
    <w:p w14:paraId="790DE316" w14:textId="77777777" w:rsidR="00AE5858" w:rsidRDefault="00AE5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8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A0980" w14:textId="77777777" w:rsidR="00F43710" w:rsidRDefault="003A36B2">
    <w:pPr>
      <w:jc w:val="center"/>
      <w:rPr>
        <w:rFonts w:ascii="Arial" w:hAnsi="Arial" w:cs="Arial"/>
        <w:i/>
        <w:sz w:val="15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7" behindDoc="1" locked="0" layoutInCell="1" allowOverlap="1" wp14:anchorId="085A7AA6" wp14:editId="121FF8E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7310" cy="174625"/>
              <wp:effectExtent l="0" t="0" r="0" b="0"/>
              <wp:wrapSquare wrapText="largest"/>
              <wp:docPr id="3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60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F9BFA59" w14:textId="77777777" w:rsidR="00F43710" w:rsidRDefault="003A36B2">
                          <w:pPr>
                            <w:pStyle w:val="Rodap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B41E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85A7AA6" id="Quadro1" o:spid="_x0000_s1026" style="position:absolute;left:0;text-align:left;margin-left:-45.9pt;margin-top:.05pt;width:5.3pt;height:13.75pt;z-index:-50331647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" filled="f" stroked="f">
              <v:textbox style="mso-fit-shape-to-text:t" inset="0,0,0,0">
                <w:txbxContent>
                  <w:p w14:paraId="6F9BFA59" w14:textId="77777777" w:rsidR="00F43710" w:rsidRDefault="003A36B2">
                    <w:pPr>
                      <w:pStyle w:val="Rodap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B41E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  <w:r>
      <w:rPr>
        <w:rFonts w:ascii="Arial" w:hAnsi="Arial" w:cs="Arial"/>
        <w:i/>
        <w:sz w:val="15"/>
        <w:szCs w:val="16"/>
      </w:rPr>
      <w:t>__________________________________________________________________________________________________________</w:t>
    </w:r>
  </w:p>
  <w:p w14:paraId="04CB4780" w14:textId="77777777" w:rsidR="00F43710" w:rsidRDefault="003A36B2">
    <w:pPr>
      <w:jc w:val="center"/>
      <w:rPr>
        <w:rFonts w:ascii="Arial" w:hAnsi="Arial" w:cs="Arial"/>
        <w:i/>
        <w:sz w:val="15"/>
        <w:szCs w:val="16"/>
      </w:rPr>
    </w:pPr>
    <w:r>
      <w:rPr>
        <w:rFonts w:ascii="Arial" w:hAnsi="Arial" w:cs="Arial"/>
        <w:i/>
        <w:sz w:val="15"/>
        <w:szCs w:val="16"/>
      </w:rPr>
      <w:t>Universidade Federal do Rio de Janeiro/ Instituto de Química / Secretaria Acadêmica de Graduação - Av. Athos da Silveira Ramos, 149,</w:t>
    </w:r>
  </w:p>
  <w:p w14:paraId="05829E5E" w14:textId="77777777" w:rsidR="00F43710" w:rsidRDefault="003A36B2">
    <w:pPr>
      <w:jc w:val="center"/>
      <w:rPr>
        <w:rFonts w:ascii="Arial" w:hAnsi="Arial" w:cs="Arial"/>
        <w:i/>
        <w:sz w:val="15"/>
        <w:szCs w:val="16"/>
      </w:rPr>
    </w:pPr>
    <w:r>
      <w:rPr>
        <w:rFonts w:ascii="Arial" w:hAnsi="Arial" w:cs="Arial"/>
        <w:i/>
        <w:sz w:val="15"/>
      </w:rPr>
      <w:t>Ed. Do Centro de Tecnologia, Bloco A, 5</w:t>
    </w:r>
    <w:r>
      <w:rPr>
        <w:rFonts w:ascii="Arial" w:hAnsi="Arial" w:cs="Arial"/>
        <w:i/>
        <w:position w:val="6"/>
        <w:sz w:val="15"/>
      </w:rPr>
      <w:t>o</w:t>
    </w:r>
    <w:r>
      <w:rPr>
        <w:rFonts w:ascii="Arial" w:hAnsi="Arial" w:cs="Arial"/>
        <w:i/>
        <w:sz w:val="15"/>
      </w:rPr>
      <w:t>andar, Ilha do Fundão, sag@iq.ufrj.br, CEP 21941-909 – Rio de Janeiro Tel.  (021) 2562-7264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595F8" w14:textId="77777777" w:rsidR="00AE5858" w:rsidRDefault="00AE5858">
      <w:r>
        <w:separator/>
      </w:r>
    </w:p>
  </w:footnote>
  <w:footnote w:type="continuationSeparator" w:id="0">
    <w:p w14:paraId="5EBEA833" w14:textId="77777777" w:rsidR="00AE5858" w:rsidRDefault="00AE5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4DF7F" w14:textId="77777777" w:rsidR="00F43710" w:rsidRDefault="003A36B2">
    <w:pP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drawing>
        <wp:anchor distT="0" distB="0" distL="133350" distR="114300" simplePos="0" relativeHeight="3" behindDoc="1" locked="0" layoutInCell="1" allowOverlap="1" wp14:anchorId="4FCAD518" wp14:editId="335DCF96">
          <wp:simplePos x="0" y="0"/>
          <wp:positionH relativeFrom="column">
            <wp:posOffset>114300</wp:posOffset>
          </wp:positionH>
          <wp:positionV relativeFrom="paragraph">
            <wp:posOffset>-55880</wp:posOffset>
          </wp:positionV>
          <wp:extent cx="636905" cy="704215"/>
          <wp:effectExtent l="0" t="0" r="0" b="0"/>
          <wp:wrapNone/>
          <wp:docPr id="1" name="Imagem 1" descr="Minerv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Minerva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704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sz w:val="20"/>
        <w:szCs w:val="20"/>
      </w:rPr>
      <w:drawing>
        <wp:anchor distT="0" distB="0" distL="114300" distR="114300" simplePos="0" relativeHeight="5" behindDoc="1" locked="0" layoutInCell="1" allowOverlap="1" wp14:anchorId="30F18D7A" wp14:editId="3DCD4EF2">
          <wp:simplePos x="0" y="0"/>
          <wp:positionH relativeFrom="column">
            <wp:posOffset>5600700</wp:posOffset>
          </wp:positionH>
          <wp:positionV relativeFrom="paragraph">
            <wp:posOffset>10160</wp:posOffset>
          </wp:positionV>
          <wp:extent cx="727075" cy="556895"/>
          <wp:effectExtent l="0" t="0" r="0" b="0"/>
          <wp:wrapTight wrapText="bothSides">
            <wp:wrapPolygon edited="0">
              <wp:start x="-188" y="0"/>
              <wp:lineTo x="-188" y="20486"/>
              <wp:lineTo x="20918" y="20486"/>
              <wp:lineTo x="20918" y="0"/>
              <wp:lineTo x="-188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27075" cy="556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70CFB4" w14:textId="77777777" w:rsidR="00F43710" w:rsidRDefault="003A36B2">
    <w:pPr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Instituto de Química – UFRJ</w:t>
    </w:r>
  </w:p>
  <w:p w14:paraId="58DD1A76" w14:textId="46591B76" w:rsidR="00F43710" w:rsidRDefault="003A36B2">
    <w:pPr>
      <w:jc w:val="center"/>
    </w:pPr>
    <w:r>
      <w:rPr>
        <w:rFonts w:ascii="Arial" w:hAnsi="Arial" w:cs="Arial"/>
        <w:b/>
      </w:rPr>
      <w:t xml:space="preserve">Formulário: PLANO DE ENSINO </w:t>
    </w:r>
    <w:r w:rsidR="00BF1788">
      <w:rPr>
        <w:rFonts w:ascii="Arial" w:hAnsi="Arial" w:cs="Arial"/>
        <w:b/>
      </w:rPr>
      <w:t>–</w:t>
    </w:r>
    <w:r>
      <w:rPr>
        <w:rFonts w:ascii="Arial" w:hAnsi="Arial" w:cs="Arial"/>
        <w:b/>
      </w:rPr>
      <w:t xml:space="preserve"> </w:t>
    </w:r>
    <w:r w:rsidR="00BF1788">
      <w:rPr>
        <w:rFonts w:ascii="Arial" w:hAnsi="Arial" w:cs="Arial"/>
        <w:b/>
      </w:rPr>
      <w:t>IQWZ52</w:t>
    </w:r>
  </w:p>
  <w:p w14:paraId="354CF430" w14:textId="77777777" w:rsidR="00F43710" w:rsidRDefault="003A36B2">
    <w:pPr>
      <w:jc w:val="center"/>
      <w:rPr>
        <w:sz w:val="14"/>
        <w:szCs w:val="16"/>
      </w:rPr>
    </w:pPr>
    <w:r>
      <w:rPr>
        <w:rFonts w:ascii="Arial" w:hAnsi="Arial" w:cs="Arial"/>
        <w:b/>
        <w:sz w:val="14"/>
        <w:szCs w:val="16"/>
      </w:rPr>
      <w:t>_________________________________________________________________________________________________________________________________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710"/>
    <w:rsid w:val="000111EC"/>
    <w:rsid w:val="00037255"/>
    <w:rsid w:val="000A0B27"/>
    <w:rsid w:val="00182A2B"/>
    <w:rsid w:val="001B41E1"/>
    <w:rsid w:val="001F2DFE"/>
    <w:rsid w:val="0025015F"/>
    <w:rsid w:val="00266F5E"/>
    <w:rsid w:val="002A3770"/>
    <w:rsid w:val="003135B1"/>
    <w:rsid w:val="00326144"/>
    <w:rsid w:val="00332604"/>
    <w:rsid w:val="003A36B2"/>
    <w:rsid w:val="003B48E6"/>
    <w:rsid w:val="004C1E4E"/>
    <w:rsid w:val="00565800"/>
    <w:rsid w:val="00575176"/>
    <w:rsid w:val="005A5FF3"/>
    <w:rsid w:val="006D569F"/>
    <w:rsid w:val="006E3163"/>
    <w:rsid w:val="00701AE9"/>
    <w:rsid w:val="00714C62"/>
    <w:rsid w:val="00747EFD"/>
    <w:rsid w:val="00812B45"/>
    <w:rsid w:val="008C7DA1"/>
    <w:rsid w:val="008D3F0B"/>
    <w:rsid w:val="008F3463"/>
    <w:rsid w:val="00A3352F"/>
    <w:rsid w:val="00AB016D"/>
    <w:rsid w:val="00AE12A9"/>
    <w:rsid w:val="00AE5858"/>
    <w:rsid w:val="00BC3605"/>
    <w:rsid w:val="00BE6FF4"/>
    <w:rsid w:val="00BF1788"/>
    <w:rsid w:val="00E67837"/>
    <w:rsid w:val="00EB0248"/>
    <w:rsid w:val="00F11E88"/>
    <w:rsid w:val="00F43710"/>
    <w:rsid w:val="00F4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F344E"/>
  <w15:docId w15:val="{6E38F485-36C9-41B7-BF58-DD0FD67F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14C8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1437B8"/>
    <w:pPr>
      <w:keepNext/>
      <w:jc w:val="both"/>
      <w:outlineLvl w:val="0"/>
    </w:pPr>
    <w:rPr>
      <w:b/>
      <w:sz w:val="32"/>
      <w:szCs w:val="20"/>
    </w:rPr>
  </w:style>
  <w:style w:type="character" w:styleId="Nmerodepgina">
    <w:name w:val="page number"/>
    <w:basedOn w:val="Fontepargpadro"/>
    <w:qFormat/>
    <w:rsid w:val="00D3367D"/>
  </w:style>
  <w:style w:type="character" w:customStyle="1" w:styleId="CabealhoChar">
    <w:name w:val="Cabeçalho Char"/>
    <w:link w:val="Cabealho"/>
    <w:uiPriority w:val="99"/>
    <w:qFormat/>
    <w:rsid w:val="00660A23"/>
    <w:rPr>
      <w:sz w:val="24"/>
      <w:szCs w:val="24"/>
    </w:rPr>
  </w:style>
  <w:style w:type="character" w:customStyle="1" w:styleId="TextodebaloChar">
    <w:name w:val="Texto de balão Char"/>
    <w:link w:val="Textodebalo"/>
    <w:qFormat/>
    <w:rsid w:val="00660A23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uiPriority w:val="99"/>
    <w:unhideWhenUsed/>
    <w:rsid w:val="00602EF4"/>
    <w:rPr>
      <w:color w:val="0000FF"/>
      <w:u w:val="single"/>
    </w:rPr>
  </w:style>
  <w:style w:type="character" w:customStyle="1" w:styleId="apple-converted-space">
    <w:name w:val="apple-converted-space"/>
    <w:basedOn w:val="Fontepargpadro"/>
    <w:qFormat/>
    <w:rsid w:val="00602EF4"/>
  </w:style>
  <w:style w:type="character" w:customStyle="1" w:styleId="RecuodecorpodetextoChar">
    <w:name w:val="Recuo de corpo de texto Char"/>
    <w:basedOn w:val="Fontepargpadro"/>
    <w:link w:val="Corpodetextorecuado"/>
    <w:qFormat/>
    <w:rsid w:val="006F79B3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qFormat/>
    <w:rsid w:val="006F79B3"/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3C0F00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1437B8"/>
    <w:pPr>
      <w:jc w:val="both"/>
    </w:pPr>
    <w:rPr>
      <w:szCs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Rodap">
    <w:name w:val="footer"/>
    <w:basedOn w:val="Normal"/>
    <w:rsid w:val="00D3367D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E772C9"/>
    <w:pPr>
      <w:tabs>
        <w:tab w:val="center" w:pos="4252"/>
        <w:tab w:val="right" w:pos="8504"/>
      </w:tabs>
    </w:pPr>
  </w:style>
  <w:style w:type="paragraph" w:customStyle="1" w:styleId="GradeMdia1-nfase21">
    <w:name w:val="Grade Média 1 - Ênfase 21"/>
    <w:basedOn w:val="Normal"/>
    <w:uiPriority w:val="34"/>
    <w:qFormat/>
    <w:rsid w:val="00940E9A"/>
    <w:pPr>
      <w:ind w:left="708"/>
    </w:pPr>
  </w:style>
  <w:style w:type="paragraph" w:styleId="Textodebalo">
    <w:name w:val="Balloon Text"/>
    <w:basedOn w:val="Normal"/>
    <w:link w:val="TextodebaloChar"/>
    <w:qFormat/>
    <w:rsid w:val="00660A23"/>
    <w:rPr>
      <w:rFonts w:ascii="Tahoma" w:hAnsi="Tahoma"/>
      <w:sz w:val="16"/>
      <w:szCs w:val="16"/>
    </w:rPr>
  </w:style>
  <w:style w:type="paragraph" w:customStyle="1" w:styleId="Default">
    <w:name w:val="Default"/>
    <w:qFormat/>
    <w:rsid w:val="000118C7"/>
    <w:rPr>
      <w:rFonts w:ascii="Arial" w:hAnsi="Arial" w:cs="Arial"/>
      <w:color w:val="000000"/>
      <w:sz w:val="24"/>
      <w:szCs w:val="24"/>
    </w:rPr>
  </w:style>
  <w:style w:type="paragraph" w:customStyle="1" w:styleId="Ttulo1">
    <w:name w:val="Título1"/>
    <w:basedOn w:val="Normal"/>
    <w:qFormat/>
    <w:rsid w:val="007F69B7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Corpodetextorecuado">
    <w:name w:val="Corpo de texto recuado"/>
    <w:basedOn w:val="Normal"/>
    <w:link w:val="RecuodecorpodetextoChar"/>
    <w:unhideWhenUsed/>
    <w:rsid w:val="006F79B3"/>
    <w:pPr>
      <w:spacing w:after="120"/>
      <w:ind w:left="283"/>
    </w:pPr>
  </w:style>
  <w:style w:type="paragraph" w:styleId="Recuodecorpodetexto2">
    <w:name w:val="Body Text Indent 2"/>
    <w:basedOn w:val="Normal"/>
    <w:link w:val="Recuodecorpodetexto2Char"/>
    <w:semiHidden/>
    <w:unhideWhenUsed/>
    <w:qFormat/>
    <w:rsid w:val="006F79B3"/>
    <w:pPr>
      <w:spacing w:after="120" w:line="480" w:lineRule="auto"/>
      <w:ind w:left="283"/>
    </w:pPr>
  </w:style>
  <w:style w:type="paragraph" w:styleId="PargrafodaLista">
    <w:name w:val="List Paragraph"/>
    <w:basedOn w:val="Normal"/>
    <w:uiPriority w:val="72"/>
    <w:qFormat/>
    <w:rsid w:val="0076641E"/>
    <w:pPr>
      <w:ind w:left="720"/>
      <w:contextualSpacing/>
    </w:p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table" w:styleId="Tabelacomgrade">
    <w:name w:val="Table Grid"/>
    <w:basedOn w:val="Tabelanormal"/>
    <w:rsid w:val="00AE3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EE7934F9523D459B6368F7A94506C2" ma:contentTypeVersion="10" ma:contentTypeDescription="Create a new document." ma:contentTypeScope="" ma:versionID="809b3a5da8f4129d7b913cdd4356efca">
  <xsd:schema xmlns:xsd="http://www.w3.org/2001/XMLSchema" xmlns:xs="http://www.w3.org/2001/XMLSchema" xmlns:p="http://schemas.microsoft.com/office/2006/metadata/properties" xmlns:ns2="2cc2d408-75e0-455b-9f14-a133499fb3f1" xmlns:ns3="e013b42d-1df4-45de-9464-e9c7765a33cc" targetNamespace="http://schemas.microsoft.com/office/2006/metadata/properties" ma:root="true" ma:fieldsID="24b99c9a12e5c55a23a229b021fe80ee" ns2:_="" ns3:_="">
    <xsd:import namespace="2cc2d408-75e0-455b-9f14-a133499fb3f1"/>
    <xsd:import namespace="e013b42d-1df4-45de-9464-e9c7765a3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2d408-75e0-455b-9f14-a133499fb3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3b42d-1df4-45de-9464-e9c7765a33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1BDAD-64AC-495F-83A3-9E4588F1EA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CC5CDD-696B-4567-8C90-F9CABD6DF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c2d408-75e0-455b-9f14-a133499fb3f1"/>
    <ds:schemaRef ds:uri="e013b42d-1df4-45de-9464-e9c7765a3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09FF60-E9AD-47DD-BEB3-95690C10D8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797219-6A3A-4A2D-869C-D7F59A14E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 de ementa para as cinco primeiras aulas da parte prática da disciplina Química Biológica do curso de Biofísica</vt:lpstr>
    </vt:vector>
  </TitlesOfParts>
  <Company>home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ementa para as cinco primeiras aulas da parte prática da disciplina Química Biológica do curso de Biofísica</dc:title>
  <dc:creator>Cliente</dc:creator>
  <cp:lastModifiedBy>Anita Valle</cp:lastModifiedBy>
  <cp:revision>4</cp:revision>
  <cp:lastPrinted>2016-11-23T17:42:00Z</cp:lastPrinted>
  <dcterms:created xsi:type="dcterms:W3CDTF">2024-10-26T23:32:00Z</dcterms:created>
  <dcterms:modified xsi:type="dcterms:W3CDTF">2024-10-27T19:24:00Z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</vt:lpwstr>
  </property>
  <property fmtid="{D5CDD505-2E9C-101B-9397-08002B2CF9AE}" pid="4" name="ContentTypeId">
    <vt:lpwstr>0x01010025EE7934F9523D459B6368F7A94506C2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style">
    <vt:lpwstr>american-chemical-society</vt:lpwstr>
  </property>
</Properties>
</file>