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D942" w14:textId="77777777" w:rsidR="005C7B25" w:rsidRDefault="005C7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0843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66"/>
        <w:gridCol w:w="431"/>
        <w:gridCol w:w="960"/>
        <w:gridCol w:w="2057"/>
        <w:gridCol w:w="586"/>
        <w:gridCol w:w="7"/>
        <w:gridCol w:w="399"/>
        <w:gridCol w:w="567"/>
        <w:gridCol w:w="1081"/>
        <w:gridCol w:w="620"/>
        <w:gridCol w:w="567"/>
        <w:gridCol w:w="567"/>
        <w:gridCol w:w="423"/>
        <w:gridCol w:w="18"/>
        <w:gridCol w:w="410"/>
        <w:gridCol w:w="1435"/>
        <w:gridCol w:w="374"/>
        <w:gridCol w:w="175"/>
      </w:tblGrid>
      <w:tr w:rsidR="005C7B25" w14:paraId="5A08011C" w14:textId="77777777">
        <w:trPr>
          <w:cantSplit/>
          <w:trHeight w:val="385"/>
          <w:tblHeader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95D65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0A9C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33ED" w14:textId="71C03EF4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FICHA DE INSCRIÇÃO PARA AVALIAÇÃO DE SELEÇÃO DE MONITORES DO IQ - Programa 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</w:tr>
      <w:tr w:rsidR="005C7B25" w14:paraId="201F27C4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1F6C3D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804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LEIA COM ATENÇÂO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16008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Você está se candidatando ao Programa de Bolsas de Monitoria IQ.      </w:t>
            </w:r>
          </w:p>
        </w:tc>
      </w:tr>
      <w:tr w:rsidR="005C7B25" w14:paraId="1EAF4A32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45532E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508C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2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7E271C" w14:textId="21ECF1D3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VALOR DA BOLSA: R$ 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00,00 - DURAÇÃO: 01/03/202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31/12/202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</w:tr>
      <w:tr w:rsidR="005C7B25" w14:paraId="14F0FF3B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BE1EA7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AD93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CDA9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Avaliação de Seleção:</w:t>
            </w:r>
          </w:p>
        </w:tc>
        <w:tc>
          <w:tcPr>
            <w:tcW w:w="7054" w:type="dxa"/>
            <w:gridSpan w:val="1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739CB9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Análise documental e/ou entrevista remota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F44FED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</w:tr>
      <w:tr w:rsidR="005C7B25" w14:paraId="26B6BC33" w14:textId="77777777">
        <w:trPr>
          <w:cantSplit/>
          <w:trHeight w:val="27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7C49C7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7653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27D4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Inscrição: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D7452" w14:textId="6ABFE5B1" w:rsidR="005C7B25" w:rsidRPr="0010153F" w:rsidRDefault="00261A1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16/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0</w:t>
            </w:r>
            <w:r w:rsidR="00ED7C5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a </w:t>
            </w:r>
            <w:r w:rsidR="00ED7C5F">
              <w:rPr>
                <w:rFonts w:ascii="Arial" w:eastAsia="Arial" w:hAnsi="Arial" w:cs="Arial"/>
                <w:b/>
                <w:i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6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/0</w:t>
            </w:r>
            <w:r w:rsidR="00ED7C5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="00356A15" w:rsidRPr="0010153F"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01451F8" w14:textId="6D87049F" w:rsidR="005C7B25" w:rsidRPr="0010153F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0153F">
              <w:rPr>
                <w:rFonts w:ascii="Arial" w:eastAsia="Arial" w:hAnsi="Arial" w:cs="Arial"/>
                <w:b/>
                <w:sz w:val="16"/>
                <w:szCs w:val="16"/>
              </w:rPr>
              <w:t xml:space="preserve">Divulgação dos Resultados: até </w:t>
            </w:r>
            <w:r w:rsidR="00356A15" w:rsidRPr="0010153F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="00ED7C5F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/0</w:t>
            </w:r>
            <w:r w:rsidR="00ED7C5F">
              <w:rPr>
                <w:rFonts w:ascii="Arial" w:eastAsia="Arial" w:hAnsi="Arial" w:cs="Arial"/>
                <w:b/>
                <w:i/>
                <w:sz w:val="16"/>
                <w:szCs w:val="16"/>
              </w:rPr>
              <w:t>5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996B5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</w:tr>
      <w:tr w:rsidR="005C7B25" w14:paraId="2C4A9225" w14:textId="77777777">
        <w:trPr>
          <w:cantSplit/>
          <w:trHeight w:val="269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5EA5B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08A91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aprovação na disciplina (ou equivalente) com grau igual ou maior que 7,0;</w:t>
            </w:r>
          </w:p>
        </w:tc>
      </w:tr>
      <w:tr w:rsidR="005C7B25" w14:paraId="253B5998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D56C4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7F40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4888C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B41FF8" w14:textId="47A86785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CRA igual ou maior que 6,0 (202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/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);</w:t>
            </w:r>
          </w:p>
        </w:tc>
      </w:tr>
      <w:tr w:rsidR="005C7B25" w14:paraId="0ACA0BC1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E8D04B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BB04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758E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1A9B7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disponibilidade de horário semanal para as atividades de monitoria: de 8 a 12 horas;</w:t>
            </w:r>
          </w:p>
        </w:tc>
      </w:tr>
      <w:tr w:rsidR="005C7B25" w14:paraId="144137B5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31AC74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1A09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6B123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A6421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não ser beneficiário de bolsa de IC, extensão, LIG, ou qualquer outra de caráter acadêmico; e</w:t>
            </w:r>
          </w:p>
        </w:tc>
      </w:tr>
      <w:tr w:rsidR="005C7B25" w14:paraId="4039ECC9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02D0B4" w14:textId="77777777" w:rsidR="005C7B25" w:rsidRDefault="005C7B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D5AD6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2AE9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D0B19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não estar inscrito em monitoria A ou monitoria N.</w:t>
            </w:r>
          </w:p>
        </w:tc>
      </w:tr>
      <w:tr w:rsidR="005C7B25" w14:paraId="68231A3A" w14:textId="77777777">
        <w:trPr>
          <w:cantSplit/>
          <w:trHeight w:val="523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DA97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Alocação: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414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Comissão de Monitoria alocará o aluno aprovado na disciplina de sua preferência, considerando os critérios a seguir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 ordem de classificação na análise documental e/ou entrevista, disponibilidade de horário, grau na disciplina e CRA.</w:t>
            </w:r>
          </w:p>
        </w:tc>
      </w:tr>
      <w:tr w:rsidR="005C7B25" w14:paraId="19C27424" w14:textId="77777777">
        <w:trPr>
          <w:cantSplit/>
          <w:trHeight w:val="50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25B20514" w14:textId="77777777" w:rsidR="005C7B25" w:rsidRDefault="005C7B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000000"/>
              <w:left w:val="nil"/>
            </w:tcBorders>
            <w:shd w:val="clear" w:color="auto" w:fill="BFBFBF"/>
            <w:vAlign w:val="center"/>
          </w:tcPr>
          <w:p w14:paraId="39799A3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1E3AE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7C65A4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3F813B2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5BC6B18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14:paraId="7094DBD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C7B25" w14:paraId="59747E9B" w14:textId="77777777" w:rsidTr="00764DBC">
        <w:trPr>
          <w:cantSplit/>
          <w:trHeight w:val="39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53EE42FF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6"/>
            <w:tcBorders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14:paraId="768D1A2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Assinale o tipo de monitoria desejada: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080F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C0C0C0"/>
            <w:vAlign w:val="center"/>
          </w:tcPr>
          <w:p w14:paraId="45D04BE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 bolsa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2FC1A3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304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9552F9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 </w:t>
            </w:r>
          </w:p>
          <w:p w14:paraId="040FE5D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 bolsa (Voluntária)</w:t>
            </w:r>
          </w:p>
          <w:p w14:paraId="70F01F3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14:paraId="46EBA70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0C90466B" w14:textId="77777777">
        <w:trPr>
          <w:cantSplit/>
          <w:trHeight w:val="5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529D4D3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0D69EA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4"/>
                <w:szCs w:val="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491847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93EFF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F68F68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8C643D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924EAF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857D6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CDF4AA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</w:tcBorders>
            <w:shd w:val="clear" w:color="auto" w:fill="C0C0C0"/>
            <w:vAlign w:val="center"/>
          </w:tcPr>
          <w:p w14:paraId="6D40B37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63226F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0E7F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03CE3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B02CF4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D7A2E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5C7B25" w14:paraId="51A41E4F" w14:textId="77777777" w:rsidTr="00280467">
        <w:trPr>
          <w:cantSplit/>
          <w:trHeight w:val="244"/>
          <w:tblHeader/>
        </w:trPr>
        <w:tc>
          <w:tcPr>
            <w:tcW w:w="10843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EA1E96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PESSOAIS: (preencha em letra de forma legível)</w:t>
            </w:r>
          </w:p>
        </w:tc>
      </w:tr>
      <w:tr w:rsidR="005C7B25" w14:paraId="634EDE0A" w14:textId="77777777" w:rsidTr="00280467">
        <w:trPr>
          <w:cantSplit/>
          <w:trHeight w:val="402"/>
          <w:tblHeader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9B6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</w:tcPr>
          <w:p w14:paraId="19057D1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029CA2C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1CF0A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48FA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CDAB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DRE:</w:t>
            </w:r>
          </w:p>
        </w:tc>
      </w:tr>
      <w:tr w:rsidR="005C7B25" w14:paraId="758A708E" w14:textId="77777777">
        <w:trPr>
          <w:cantSplit/>
          <w:trHeight w:val="402"/>
          <w:tblHeader/>
        </w:trPr>
        <w:tc>
          <w:tcPr>
            <w:tcW w:w="8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91DB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E6E26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8793B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A52E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curso:</w:t>
            </w:r>
          </w:p>
        </w:tc>
      </w:tr>
      <w:tr w:rsidR="005C7B25" w14:paraId="52BD3B3A" w14:textId="77777777">
        <w:trPr>
          <w:cantSplit/>
          <w:trHeight w:val="402"/>
          <w:tblHeader/>
        </w:trPr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CEA3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899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Ident: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1E0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A019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cel.:</w:t>
            </w:r>
          </w:p>
        </w:tc>
      </w:tr>
      <w:tr w:rsidR="005C7B25" w14:paraId="587E04D4" w14:textId="77777777">
        <w:trPr>
          <w:cantSplit/>
          <w:trHeight w:val="160"/>
          <w:tblHeader/>
        </w:trPr>
        <w:tc>
          <w:tcPr>
            <w:tcW w:w="108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9613AF" w14:textId="77777777" w:rsidR="005C7B25" w:rsidRDefault="00000000">
            <w:pPr>
              <w:spacing w:after="0" w:line="240" w:lineRule="auto"/>
              <w:ind w:firstLine="643"/>
              <w:jc w:val="both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Assinale com o número 1 (1ª opção de escolha) a disciplina onde você deseja exercer a monitoria.</w:t>
            </w:r>
          </w:p>
        </w:tc>
      </w:tr>
      <w:tr w:rsidR="005C7B25" w14:paraId="3B74F522" w14:textId="77777777" w:rsidTr="0028046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8C14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677" w:type="dxa"/>
            <w:gridSpan w:val="17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EFEAE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Caso deseje participar da seleção em mais de um departamento, ou optar por mais de uma disciplina de um mesmo departamento, enumere com 2 (2ª opção de escolha) e 3 (3ª opção de escolha), conforme a ordem de sua preferência para exercer a monitoria.</w:t>
            </w:r>
          </w:p>
          <w:p w14:paraId="24137BDB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SOMENTE SERÁ PERMITIDO A INSCRIÇÃO EM NO MÁXIMO 2 DEPARTAMENTOS DIFERENTES E NO MÁXIMO EM 3 DISCIPLINAS DIFERENTES (ENUMERE SOMENTE ATÉ O NÚMERO 3)</w:t>
            </w:r>
          </w:p>
          <w:p w14:paraId="1A835588" w14:textId="4414B586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(VEJA ARQUIVO “HORÁRIOS DISCIPLINA MONITORIA 202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4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” PARA VER OS DIAS/HORÁRIOS DAS DISCIPLINAS DE INTERESSE!)</w:t>
            </w:r>
          </w:p>
        </w:tc>
      </w:tr>
      <w:tr w:rsidR="005C7B25" w14:paraId="7FD976FC" w14:textId="77777777" w:rsidTr="00280467">
        <w:trPr>
          <w:cantSplit/>
          <w:trHeight w:val="160"/>
          <w:tblHeader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ECF212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0F526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</w:t>
            </w:r>
          </w:p>
        </w:tc>
      </w:tr>
      <w:tr w:rsidR="005C7B25" w14:paraId="1D390F95" w14:textId="77777777" w:rsidTr="0010153F">
        <w:trPr>
          <w:cantSplit/>
          <w:trHeight w:val="320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54B690A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8B1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6630DD6C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BAB6028" w14:textId="77777777" w:rsidR="005C7B25" w:rsidRDefault="00000000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Básica I Experimental</w:t>
            </w:r>
          </w:p>
        </w:tc>
        <w:tc>
          <w:tcPr>
            <w:tcW w:w="586" w:type="dxa"/>
            <w:tcBorders>
              <w:right w:val="single" w:sz="4" w:space="0" w:color="000000"/>
            </w:tcBorders>
            <w:shd w:val="clear" w:color="auto" w:fill="C0C0C0"/>
            <w:vAlign w:val="bottom"/>
          </w:tcPr>
          <w:p w14:paraId="7894DC4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C86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E5E53E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3C5D23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Bioquímica I Experimental (Química)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284D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315A1061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237" w:type="dxa"/>
            <w:gridSpan w:val="4"/>
            <w:tcBorders>
              <w:left w:val="single" w:sz="4" w:space="0" w:color="000000"/>
            </w:tcBorders>
            <w:shd w:val="clear" w:color="auto" w:fill="C0C0C0"/>
          </w:tcPr>
          <w:p w14:paraId="67331D1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Bioquímica </w:t>
            </w:r>
          </w:p>
          <w:p w14:paraId="2EF11DD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Experimental (QAT)</w:t>
            </w: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312399C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23DCA8DA" w14:textId="77777777" w:rsidTr="00725D94">
        <w:trPr>
          <w:cantSplit/>
          <w:trHeight w:val="371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1178EF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3AC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623DC1D5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41EFDA" w14:textId="77777777" w:rsidR="005C7B25" w:rsidRDefault="00000000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Básica II Experimental</w:t>
            </w:r>
          </w:p>
        </w:tc>
        <w:tc>
          <w:tcPr>
            <w:tcW w:w="586" w:type="dxa"/>
            <w:tcBorders>
              <w:right w:val="single" w:sz="4" w:space="0" w:color="000000"/>
            </w:tcBorders>
            <w:shd w:val="clear" w:color="auto" w:fill="C0C0C0"/>
            <w:vAlign w:val="bottom"/>
          </w:tcPr>
          <w:p w14:paraId="5A9B787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9CAF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9B6B9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7BA39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Bioquímica EQ Experimental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F13D2" w14:textId="77777777" w:rsidR="005C7B25" w:rsidRDefault="005C7B25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left w:val="single" w:sz="4" w:space="0" w:color="000000"/>
            </w:tcBorders>
            <w:shd w:val="clear" w:color="auto" w:fill="C0C0C0"/>
          </w:tcPr>
          <w:p w14:paraId="67E83BD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LQ Experimental</w:t>
            </w: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534BF401" w14:textId="77777777" w:rsidR="005C7B25" w:rsidRDefault="005C7B25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153F" w14:paraId="046656B3" w14:textId="77777777" w:rsidTr="00725D94">
        <w:trPr>
          <w:cantSplit/>
          <w:trHeight w:val="371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9CF6965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B2607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031D5031" w14:textId="77777777" w:rsidR="0010153F" w:rsidRDefault="0010153F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BEA853" w14:textId="6FCB1B78" w:rsidR="0010153F" w:rsidRDefault="0010153F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EF teórica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4C1A18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EF6C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7F193F" w14:textId="77777777" w:rsidR="00725D94" w:rsidRDefault="00725D94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B9AE0DF" w14:textId="6C9CDA9B" w:rsidR="0010153F" w:rsidRDefault="00725D94" w:rsidP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Processos Bioquímicos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B18E4B" w14:textId="77777777" w:rsidR="0010153F" w:rsidRDefault="0010153F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shd w:val="clear" w:color="auto" w:fill="BFBFBF" w:themeFill="background1" w:themeFillShade="BF"/>
          </w:tcPr>
          <w:p w14:paraId="09ACD7CC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46DF6D06" w14:textId="77777777" w:rsidR="0010153F" w:rsidRDefault="0010153F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7D1C7D2F" w14:textId="77777777" w:rsidTr="00280467">
        <w:trPr>
          <w:cantSplit/>
          <w:trHeight w:val="182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6688B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2582E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FÍSICO-QUÍMICA</w:t>
            </w:r>
          </w:p>
        </w:tc>
      </w:tr>
      <w:tr w:rsidR="005C7B25" w14:paraId="1C4099AE" w14:textId="77777777" w:rsidTr="00280467">
        <w:trPr>
          <w:cantSplit/>
          <w:trHeight w:val="35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8FB7207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5D6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51A0B7" w14:textId="77777777" w:rsidR="00725D94" w:rsidRDefault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BC7FCCB" w14:textId="648F83B1" w:rsidR="005C7B25" w:rsidRDefault="00000000" w:rsidP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 a Química Quântica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9E0D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31749E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Termodinâmica Clássica</w:t>
            </w:r>
          </w:p>
          <w:p w14:paraId="61FF1B4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B6A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14:paraId="6C5A1D8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Físico-Química I.F</w:t>
            </w:r>
          </w:p>
          <w:p w14:paraId="582B9D5B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2241E3A5" w14:textId="77777777" w:rsidTr="00280467">
        <w:trPr>
          <w:cantSplit/>
          <w:trHeight w:val="28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554781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FAF9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2033C4" w14:textId="77777777" w:rsidR="00725D94" w:rsidRDefault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7503EB2" w14:textId="50061353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Espectroscopia e Termodinâmica Estatística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222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77C3C20" w14:textId="326EAD29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Operações com Transferência </w:t>
            </w:r>
          </w:p>
          <w:p w14:paraId="241B74B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de Massa e Calor</w:t>
            </w:r>
          </w:p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4C584E5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C2479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60477D66" w14:textId="77777777">
        <w:trPr>
          <w:cantSplit/>
          <w:trHeight w:val="288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C6FECA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9810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</w:t>
            </w:r>
          </w:p>
        </w:tc>
      </w:tr>
      <w:tr w:rsidR="005C7B25" w14:paraId="5251CD4B" w14:textId="77777777">
        <w:trPr>
          <w:cantSplit/>
          <w:trHeight w:val="382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31A2912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6D8C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FD8690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Quantitativa Exp.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C41CD4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C8B7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</w:tcBorders>
            <w:shd w:val="clear" w:color="auto" w:fill="C0C0C0"/>
          </w:tcPr>
          <w:p w14:paraId="362FEF76" w14:textId="210B77F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Instrumental</w:t>
            </w:r>
            <w:r w:rsidR="00725D94">
              <w:rPr>
                <w:rFonts w:ascii="Arial" w:eastAsia="Arial" w:hAnsi="Arial" w:cs="Arial"/>
                <w:b/>
                <w:sz w:val="16"/>
                <w:szCs w:val="16"/>
              </w:rPr>
              <w:t xml:space="preserve"> Experimental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14:paraId="68024C6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4"/>
            <w:tcBorders>
              <w:right w:val="single" w:sz="4" w:space="0" w:color="000000"/>
            </w:tcBorders>
            <w:shd w:val="clear" w:color="auto" w:fill="BFBFBF"/>
          </w:tcPr>
          <w:p w14:paraId="3B3A9AC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079CC3F9" w14:textId="77777777" w:rsidTr="00764DBC">
        <w:trPr>
          <w:cantSplit/>
          <w:trHeight w:val="35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</w:tcPr>
          <w:p w14:paraId="273D84C6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B613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49DD6B2" w14:textId="77777777" w:rsidR="00725D94" w:rsidRDefault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B6C76A7" w14:textId="19A68736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Qualitativa Exp.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B10ED9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81C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4A5A7B3E" w14:textId="77777777" w:rsidR="00725D94" w:rsidRDefault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45CBE27" w14:textId="0CAFABB2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Análise Quantitativa Experimental II</w:t>
            </w:r>
          </w:p>
        </w:tc>
        <w:tc>
          <w:tcPr>
            <w:tcW w:w="441" w:type="dxa"/>
            <w:gridSpan w:val="2"/>
            <w:tcBorders>
              <w:top w:val="nil"/>
            </w:tcBorders>
            <w:shd w:val="clear" w:color="auto" w:fill="C0C0C0"/>
          </w:tcPr>
          <w:p w14:paraId="44F7AD5E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6CC2C8C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7ABC1407" w14:textId="77777777" w:rsidTr="00280467">
        <w:trPr>
          <w:cantSplit/>
          <w:trHeight w:val="277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2416E6EC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DA5BFC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</w:t>
            </w:r>
          </w:p>
        </w:tc>
      </w:tr>
      <w:tr w:rsidR="005C7B25" w14:paraId="45658F02" w14:textId="77777777" w:rsidTr="00280467">
        <w:trPr>
          <w:cantSplit/>
          <w:trHeight w:val="369"/>
          <w:tblHeader/>
        </w:trPr>
        <w:tc>
          <w:tcPr>
            <w:tcW w:w="1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562C7E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A5B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0E6D914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C6B350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7DEE88C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C1EE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08E3B3F" w14:textId="67A3AFB1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Química Geral Experimental EQ (IQG </w:t>
            </w:r>
            <w:r w:rsidR="0010153F">
              <w:rPr>
                <w:rFonts w:ascii="Arial" w:eastAsia="Arial" w:hAnsi="Arial" w:cs="Arial"/>
                <w:b/>
                <w:sz w:val="16"/>
                <w:szCs w:val="16"/>
              </w:rPr>
              <w:t xml:space="preserve">128/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231)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3B8F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75C278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 experimental I</w:t>
            </w:r>
          </w:p>
        </w:tc>
      </w:tr>
      <w:tr w:rsidR="005C7B25" w14:paraId="2C0ED9C2" w14:textId="77777777">
        <w:trPr>
          <w:cantSplit/>
          <w:trHeight w:val="324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C0C0C0"/>
            <w:vAlign w:val="bottom"/>
          </w:tcPr>
          <w:p w14:paraId="642C0A3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05BD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 </w:t>
            </w:r>
          </w:p>
        </w:tc>
        <w:tc>
          <w:tcPr>
            <w:tcW w:w="3017" w:type="dxa"/>
            <w:gridSpan w:val="2"/>
            <w:tcBorders>
              <w:left w:val="single" w:sz="6" w:space="0" w:color="000000"/>
              <w:right w:val="nil"/>
            </w:tcBorders>
            <w:shd w:val="clear" w:color="auto" w:fill="BFBFBF"/>
          </w:tcPr>
          <w:p w14:paraId="2520E123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969C9D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II</w:t>
            </w:r>
          </w:p>
        </w:tc>
        <w:tc>
          <w:tcPr>
            <w:tcW w:w="586" w:type="dxa"/>
            <w:tcBorders>
              <w:left w:val="nil"/>
            </w:tcBorders>
            <w:shd w:val="clear" w:color="auto" w:fill="BFBFBF"/>
            <w:vAlign w:val="bottom"/>
          </w:tcPr>
          <w:p w14:paraId="6A720E6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4A0889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B7B7B7"/>
            </w:tcBorders>
            <w:shd w:val="clear" w:color="auto" w:fill="BFBFBF"/>
          </w:tcPr>
          <w:p w14:paraId="0DA4377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FBFBF"/>
            <w:vAlign w:val="center"/>
          </w:tcPr>
          <w:p w14:paraId="6FF15FD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BFBFBF"/>
              <w:bottom w:val="nil"/>
              <w:right w:val="single" w:sz="4" w:space="0" w:color="000000"/>
            </w:tcBorders>
            <w:shd w:val="clear" w:color="auto" w:fill="BFBFBF"/>
          </w:tcPr>
          <w:p w14:paraId="19F6CC7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35DD1355" w14:textId="77777777">
        <w:trPr>
          <w:cantSplit/>
          <w:trHeight w:val="37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50C4A9D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5A9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  <w:right w:val="nil"/>
            </w:tcBorders>
            <w:shd w:val="clear" w:color="auto" w:fill="BFBFBF"/>
          </w:tcPr>
          <w:p w14:paraId="7F60AAB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A813AB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Outra oferecida pelo DQI: especificar.</w:t>
            </w:r>
          </w:p>
        </w:tc>
        <w:tc>
          <w:tcPr>
            <w:tcW w:w="586" w:type="dxa"/>
            <w:tcBorders>
              <w:left w:val="nil"/>
              <w:right w:val="single" w:sz="4" w:space="0" w:color="000000"/>
            </w:tcBorders>
            <w:shd w:val="clear" w:color="auto" w:fill="BFBFBF"/>
            <w:vAlign w:val="bottom"/>
          </w:tcPr>
          <w:p w14:paraId="0AB6666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37B2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91832B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Experimental (IQG 112, 118 ou 128)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DEB5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7E19910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 experimental II</w:t>
            </w:r>
          </w:p>
        </w:tc>
      </w:tr>
      <w:tr w:rsidR="005C7B25" w14:paraId="0016BF1C" w14:textId="77777777">
        <w:trPr>
          <w:cantSplit/>
          <w:trHeight w:val="8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7D3B657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AF776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88515E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000000"/>
            </w:tcBorders>
            <w:shd w:val="clear" w:color="auto" w:fill="BFBFBF"/>
            <w:vAlign w:val="bottom"/>
          </w:tcPr>
          <w:p w14:paraId="54A6AE3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9773A2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B7B7B7"/>
            </w:tcBorders>
            <w:shd w:val="clear" w:color="auto" w:fill="BFBFBF"/>
          </w:tcPr>
          <w:p w14:paraId="0DFE6B12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FBFBF"/>
            <w:vAlign w:val="center"/>
          </w:tcPr>
          <w:p w14:paraId="745E4BE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92F03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4B618329" w14:textId="77777777">
        <w:trPr>
          <w:cantSplit/>
          <w:trHeight w:val="205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AE4714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E97C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</w:t>
            </w:r>
          </w:p>
        </w:tc>
      </w:tr>
      <w:tr w:rsidR="005C7B25" w14:paraId="698CC885" w14:textId="77777777">
        <w:trPr>
          <w:cantSplit/>
          <w:trHeight w:val="287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6F1A2F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6E81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37022035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79A5C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 ao Lab. de Química - LQ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27C98363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236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DB91A50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1334C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LN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F11E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F5E886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8A4E9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 - Q</w:t>
            </w:r>
          </w:p>
        </w:tc>
      </w:tr>
      <w:tr w:rsidR="005C7B25" w14:paraId="74E4771F" w14:textId="77777777">
        <w:trPr>
          <w:cantSplit/>
          <w:trHeight w:val="42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58F596D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7BD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1C93DD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961550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Exp. - Q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60711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105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186CBD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B47450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FF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F3D4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74E090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BCE68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Métodos físicos - Q</w:t>
            </w:r>
          </w:p>
        </w:tc>
      </w:tr>
      <w:tr w:rsidR="005C7B25" w14:paraId="075844BE" w14:textId="77777777">
        <w:trPr>
          <w:cantSplit/>
          <w:trHeight w:val="46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BBAD54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5BA5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19C36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76A9B5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FF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5FD7212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350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DA02A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04796DD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177B18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EQ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CC3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2C0D54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AC2342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Mét. Espectrométricos - FF 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4D4C390C" w14:textId="7777777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051EEE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6475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D2BBC6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1E6C50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D219E0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EQ</w:t>
            </w:r>
          </w:p>
        </w:tc>
        <w:tc>
          <w:tcPr>
            <w:tcW w:w="593" w:type="dxa"/>
            <w:gridSpan w:val="2"/>
            <w:tcBorders>
              <w:left w:val="nil"/>
              <w:right w:val="single" w:sz="4" w:space="0" w:color="000000"/>
            </w:tcBorders>
            <w:shd w:val="clear" w:color="auto" w:fill="BFBFBF"/>
            <w:vAlign w:val="bottom"/>
          </w:tcPr>
          <w:p w14:paraId="0DB8F98B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A128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</w:tcBorders>
            <w:shd w:val="clear" w:color="auto" w:fill="BFBFBF"/>
          </w:tcPr>
          <w:p w14:paraId="10B688E3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5AE21E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LN</w:t>
            </w: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4456EEDC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237" w:type="dxa"/>
            <w:gridSpan w:val="4"/>
            <w:shd w:val="clear" w:color="auto" w:fill="BFBFBF"/>
          </w:tcPr>
          <w:p w14:paraId="56164F41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bottom"/>
          </w:tcPr>
          <w:p w14:paraId="30EB489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47E616E6" w14:textId="77777777">
        <w:trPr>
          <w:cantSplit/>
          <w:trHeight w:val="160"/>
          <w:tblHeader/>
        </w:trPr>
        <w:tc>
          <w:tcPr>
            <w:tcW w:w="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00354EB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187AC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E2BBB2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bottom"/>
          </w:tcPr>
          <w:p w14:paraId="6EB8981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AFF8E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14:paraId="0BEDBA6D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A1593A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237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68CE6660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13A629E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5A2C8FE2" w14:textId="77777777">
        <w:trPr>
          <w:cantSplit/>
          <w:trHeight w:val="444"/>
          <w:tblHeader/>
        </w:trPr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10944A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Rio de Janeiro,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9C99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nil"/>
              <w:bottom w:val="nil"/>
            </w:tcBorders>
            <w:shd w:val="clear" w:color="auto" w:fill="FFFFFF"/>
            <w:vAlign w:val="bottom"/>
          </w:tcPr>
          <w:p w14:paraId="01C74DD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__________________________ de 20____.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00E39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27756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F58E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1FB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F68FF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5C7B25" w14:paraId="42D1B26A" w14:textId="77777777">
        <w:trPr>
          <w:cantSplit/>
          <w:trHeight w:val="380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98BF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0FEED6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E644E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ED825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AE478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FBE76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EE94BE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1712F0C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AC042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27D0F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8885F2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B8649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6F8D35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137383E3" w14:textId="7777777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B6614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BDBECC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4D7D3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C88C8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C4EF8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2748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097A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B7411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48D65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6152956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3B52A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DFE67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699CD8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6EB3D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F7473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</w:tbl>
    <w:p w14:paraId="519767D1" w14:textId="77777777" w:rsidR="005C7B25" w:rsidRDefault="005C7B25"/>
    <w:sectPr w:rsidR="005C7B25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rWwMDMyNzM2NjFV0lEKTi0uzszPAykwqQUABVD51ywAAAA="/>
  </w:docVars>
  <w:rsids>
    <w:rsidRoot w:val="005C7B25"/>
    <w:rsid w:val="0010153F"/>
    <w:rsid w:val="00261A15"/>
    <w:rsid w:val="00280467"/>
    <w:rsid w:val="00356A15"/>
    <w:rsid w:val="005C7B25"/>
    <w:rsid w:val="00725D94"/>
    <w:rsid w:val="00764DBC"/>
    <w:rsid w:val="00C62897"/>
    <w:rsid w:val="00CB3605"/>
    <w:rsid w:val="00D850A3"/>
    <w:rsid w:val="00E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8CC"/>
  <w15:docId w15:val="{83D35795-ED2C-4CA9-8810-6AA74B5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31"/>
  </w:style>
  <w:style w:type="paragraph" w:styleId="Ttulo1">
    <w:name w:val="heading 1"/>
    <w:basedOn w:val="Normal"/>
    <w:next w:val="Normal"/>
    <w:uiPriority w:val="9"/>
    <w:qFormat/>
    <w:rsid w:val="00501A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01A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01A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01A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01A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01A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01A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62D18"/>
  </w:style>
  <w:style w:type="table" w:customStyle="1" w:styleId="TableNormal1">
    <w:name w:val="Table Normal"/>
    <w:rsid w:val="00762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762D18"/>
  </w:style>
  <w:style w:type="table" w:customStyle="1" w:styleId="TableNormal2">
    <w:name w:val="Table Normal"/>
    <w:rsid w:val="00762D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01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0F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501A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762D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762D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3CcBGBtivcVEghReFCW5XVR9VQ==">AMUW2mUwlX0VRY2QCoaXr2I5uBdvK/8Msw6mNaBKyV+/DXS5Hp6PyELf2gVxGcUH05WWZ2f/dLiKUvMu125XX+acuWv5mBkxh5wzWlH4GVmLDqO9AB7jiVw=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Daniella Fernandes</cp:lastModifiedBy>
  <cp:revision>11</cp:revision>
  <cp:lastPrinted>2023-03-29T01:11:00Z</cp:lastPrinted>
  <dcterms:created xsi:type="dcterms:W3CDTF">2023-03-29T01:08:00Z</dcterms:created>
  <dcterms:modified xsi:type="dcterms:W3CDTF">2024-04-15T20:54:00Z</dcterms:modified>
</cp:coreProperties>
</file>